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63" w:rsidRDefault="00893463" w:rsidP="003F48B2">
      <w:pPr>
        <w:pStyle w:val="Osnova"/>
        <w:spacing w:line="276" w:lineRule="auto"/>
        <w:jc w:val="right"/>
        <w:rPr>
          <w:rFonts w:ascii="Times New Roman" w:eastAsia="@Arial Unicode MS" w:hAnsi="Times New Roman"/>
          <w:color w:val="FF0000"/>
          <w:sz w:val="24"/>
          <w:szCs w:val="24"/>
          <w:lang w:val="ru-RU"/>
        </w:rPr>
      </w:pPr>
      <w:r>
        <w:rPr>
          <w:rFonts w:ascii="Times New Roman" w:eastAsia="@Arial Unicode MS" w:hAnsi="Times New Roman"/>
          <w:noProof/>
          <w:color w:val="FF0000"/>
          <w:sz w:val="24"/>
          <w:szCs w:val="24"/>
          <w:lang w:val="ru-RU"/>
        </w:rPr>
        <w:drawing>
          <wp:inline distT="0" distB="0" distL="0" distR="0">
            <wp:extent cx="5940425" cy="8404990"/>
            <wp:effectExtent l="19050" t="0" r="3175" b="0"/>
            <wp:docPr id="2" name="Рисунок 1" descr="C:\Documents and Settings\user\Рабочий стол\сканер\April 2015\~OTR8TRI0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April 2015\~OTR8TRI00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63" w:rsidRDefault="00893463" w:rsidP="003F48B2">
      <w:pPr>
        <w:pStyle w:val="Osnova"/>
        <w:spacing w:line="276" w:lineRule="auto"/>
        <w:jc w:val="right"/>
        <w:rPr>
          <w:rFonts w:ascii="Times New Roman" w:eastAsia="@Arial Unicode MS" w:hAnsi="Times New Roman"/>
          <w:color w:val="FF0000"/>
          <w:sz w:val="24"/>
          <w:szCs w:val="24"/>
          <w:lang w:val="ru-RU"/>
        </w:rPr>
      </w:pPr>
    </w:p>
    <w:p w:rsidR="00893463" w:rsidRDefault="00893463" w:rsidP="00893463">
      <w:pPr>
        <w:pStyle w:val="Osnova"/>
        <w:spacing w:line="276" w:lineRule="auto"/>
        <w:ind w:firstLine="0"/>
        <w:rPr>
          <w:rFonts w:ascii="Times New Roman" w:eastAsia="@Arial Unicode MS" w:hAnsi="Times New Roman"/>
          <w:color w:val="FF0000"/>
          <w:sz w:val="24"/>
          <w:szCs w:val="24"/>
          <w:lang w:val="ru-RU"/>
        </w:rPr>
      </w:pPr>
    </w:p>
    <w:p w:rsidR="00893463" w:rsidRDefault="00893463" w:rsidP="00893463">
      <w:pPr>
        <w:pStyle w:val="Osnova"/>
        <w:spacing w:line="276" w:lineRule="auto"/>
        <w:ind w:firstLine="0"/>
        <w:rPr>
          <w:rFonts w:ascii="Times New Roman" w:eastAsia="@Arial Unicode MS" w:hAnsi="Times New Roman"/>
          <w:color w:val="FF0000"/>
          <w:sz w:val="24"/>
          <w:szCs w:val="24"/>
          <w:lang w:val="ru-RU"/>
        </w:rPr>
      </w:pPr>
    </w:p>
    <w:p w:rsidR="00893463" w:rsidRDefault="00893463" w:rsidP="00893463">
      <w:pPr>
        <w:pStyle w:val="Osnova"/>
        <w:spacing w:line="276" w:lineRule="auto"/>
        <w:ind w:firstLine="0"/>
        <w:rPr>
          <w:rFonts w:ascii="Times New Roman" w:eastAsia="@Arial Unicode MS" w:hAnsi="Times New Roman"/>
          <w:color w:val="FF0000"/>
          <w:sz w:val="24"/>
          <w:szCs w:val="24"/>
          <w:lang w:val="ru-RU"/>
        </w:rPr>
      </w:pPr>
    </w:p>
    <w:p w:rsidR="004869C5" w:rsidRPr="00893463" w:rsidRDefault="00893463" w:rsidP="00893463">
      <w:pPr>
        <w:pStyle w:val="Osnova"/>
        <w:spacing w:line="276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@Arial Unicode MS" w:hAnsi="Times New Roman"/>
          <w:color w:val="FF0000"/>
          <w:sz w:val="24"/>
          <w:szCs w:val="24"/>
          <w:lang w:val="ru-RU"/>
        </w:rPr>
        <w:lastRenderedPageBreak/>
        <w:t xml:space="preserve">          </w:t>
      </w:r>
      <w:r w:rsidR="003F48B2" w:rsidRPr="003F48B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E7530" w:rsidRPr="003F48B2">
        <w:rPr>
          <w:rFonts w:ascii="Times New Roman" w:hAnsi="Times New Roman"/>
          <w:b/>
          <w:sz w:val="28"/>
          <w:szCs w:val="28"/>
        </w:rPr>
        <w:t>1 Целевой раздел</w:t>
      </w:r>
      <w:r w:rsidR="003E7530" w:rsidRPr="003F48B2">
        <w:rPr>
          <w:rFonts w:ascii="Times New Roman" w:hAnsi="Times New Roman"/>
          <w:sz w:val="28"/>
          <w:szCs w:val="28"/>
        </w:rPr>
        <w:t>.</w:t>
      </w:r>
      <w:proofErr w:type="gramEnd"/>
    </w:p>
    <w:p w:rsidR="003E7530" w:rsidRPr="003F48B2" w:rsidRDefault="003F48B2" w:rsidP="003E7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8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69C5" w:rsidRPr="003F48B2">
        <w:rPr>
          <w:rFonts w:ascii="Times New Roman" w:hAnsi="Times New Roman" w:cs="Times New Roman"/>
          <w:b/>
          <w:sz w:val="28"/>
          <w:szCs w:val="28"/>
        </w:rPr>
        <w:t xml:space="preserve">п. 1.3.7. </w:t>
      </w:r>
      <w:r w:rsidR="004869C5" w:rsidRPr="003F48B2">
        <w:rPr>
          <w:rFonts w:ascii="Times New Roman" w:hAnsi="Times New Roman"/>
          <w:b/>
          <w:sz w:val="28"/>
          <w:szCs w:val="28"/>
        </w:rPr>
        <w:t xml:space="preserve"> Оценка результатов деятельности образовательного учреждения</w:t>
      </w:r>
    </w:p>
    <w:p w:rsidR="00494E4B" w:rsidRPr="003F48B2" w:rsidRDefault="00080F98" w:rsidP="003F48B2">
      <w:pPr>
        <w:jc w:val="both"/>
        <w:rPr>
          <w:rFonts w:ascii="Times New Roman" w:hAnsi="Times New Roman" w:cs="Times New Roman"/>
          <w:sz w:val="28"/>
          <w:szCs w:val="28"/>
        </w:rPr>
      </w:pPr>
      <w:r w:rsidRPr="003F48B2">
        <w:rPr>
          <w:rFonts w:ascii="Times New Roman" w:hAnsi="Times New Roman" w:cs="Times New Roman"/>
          <w:sz w:val="28"/>
          <w:szCs w:val="28"/>
        </w:rPr>
        <w:t xml:space="preserve"> Д</w:t>
      </w:r>
      <w:r w:rsidR="00494E4B" w:rsidRPr="003F48B2">
        <w:rPr>
          <w:rFonts w:ascii="Times New Roman" w:hAnsi="Times New Roman" w:cs="Times New Roman"/>
          <w:sz w:val="28"/>
          <w:szCs w:val="28"/>
        </w:rPr>
        <w:t>обавить</w:t>
      </w:r>
      <w:r w:rsidRPr="003F48B2">
        <w:rPr>
          <w:rFonts w:ascii="Times New Roman" w:hAnsi="Times New Roman" w:cs="Times New Roman"/>
          <w:sz w:val="28"/>
          <w:szCs w:val="28"/>
        </w:rPr>
        <w:t xml:space="preserve"> после последнего абзаца.</w:t>
      </w:r>
    </w:p>
    <w:p w:rsidR="00494E4B" w:rsidRPr="003F48B2" w:rsidRDefault="00494E4B" w:rsidP="003F48B2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3F48B2">
        <w:rPr>
          <w:color w:val="333333"/>
          <w:sz w:val="28"/>
          <w:szCs w:val="28"/>
        </w:rPr>
        <w:t>Оценка деятельности образовательного учреждения — один из самых актуальных вопросов в свете становления современной модели образования.</w:t>
      </w:r>
    </w:p>
    <w:p w:rsidR="00494E4B" w:rsidRPr="004869C5" w:rsidRDefault="00494E4B" w:rsidP="003F48B2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3F48B2">
        <w:rPr>
          <w:color w:val="333333"/>
          <w:sz w:val="28"/>
          <w:szCs w:val="28"/>
        </w:rPr>
        <w:t>На сегодняшний день системы внешней оценки деятельности образовательных учреждений достаточно развиты. Контроль деятельности образовательных учреждений осуществляется как органами власти федерального, регионального и муниципального уровней, так и независимыми структурами</w:t>
      </w:r>
      <w:r w:rsidRPr="004869C5">
        <w:rPr>
          <w:color w:val="333333"/>
          <w:sz w:val="28"/>
          <w:szCs w:val="28"/>
        </w:rPr>
        <w:t>.</w:t>
      </w:r>
    </w:p>
    <w:p w:rsidR="00494E4B" w:rsidRPr="004869C5" w:rsidRDefault="00494E4B" w:rsidP="003F48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9C5">
        <w:rPr>
          <w:rFonts w:ascii="Times New Roman" w:hAnsi="Times New Roman" w:cs="Times New Roman"/>
          <w:color w:val="333333"/>
          <w:sz w:val="28"/>
          <w:szCs w:val="28"/>
        </w:rPr>
        <w:t xml:space="preserve">Оценка деятельности образовательного </w:t>
      </w:r>
      <w:proofErr w:type="gramStart"/>
      <w:r w:rsidRPr="004869C5">
        <w:rPr>
          <w:rFonts w:ascii="Times New Roman" w:hAnsi="Times New Roman" w:cs="Times New Roman"/>
          <w:color w:val="333333"/>
          <w:sz w:val="28"/>
          <w:szCs w:val="28"/>
        </w:rPr>
        <w:t>учреждения</w:t>
      </w:r>
      <w:proofErr w:type="gramEnd"/>
      <w:r w:rsidRPr="004869C5">
        <w:rPr>
          <w:rFonts w:ascii="Times New Roman" w:hAnsi="Times New Roman" w:cs="Times New Roman"/>
          <w:color w:val="333333"/>
          <w:sz w:val="28"/>
          <w:szCs w:val="28"/>
        </w:rPr>
        <w:t xml:space="preserve"> так или иначе опирается на оценку качества образования. На федеральном уровне принимаются </w:t>
      </w:r>
      <w:proofErr w:type="spellStart"/>
      <w:r w:rsidRPr="004869C5">
        <w:rPr>
          <w:rFonts w:ascii="Times New Roman" w:hAnsi="Times New Roman" w:cs="Times New Roman"/>
          <w:color w:val="333333"/>
          <w:sz w:val="28"/>
          <w:szCs w:val="28"/>
        </w:rPr>
        <w:t>госстандарты</w:t>
      </w:r>
      <w:proofErr w:type="spellEnd"/>
      <w:r w:rsidRPr="004869C5">
        <w:rPr>
          <w:rFonts w:ascii="Times New Roman" w:hAnsi="Times New Roman" w:cs="Times New Roman"/>
          <w:color w:val="333333"/>
          <w:sz w:val="28"/>
          <w:szCs w:val="28"/>
        </w:rPr>
        <w:t xml:space="preserve"> по образовательным программам и системе качества, соблюдение которых — одно из условий лицензирования, аттестации и аккредитации образовательных учреждений.</w:t>
      </w:r>
      <w:r w:rsidRPr="0048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E4B" w:rsidRPr="004869C5" w:rsidRDefault="00494E4B" w:rsidP="003F48B2">
      <w:pPr>
        <w:jc w:val="both"/>
        <w:rPr>
          <w:rFonts w:ascii="Times New Roman" w:hAnsi="Times New Roman" w:cs="Times New Roman"/>
          <w:sz w:val="28"/>
          <w:szCs w:val="28"/>
        </w:rPr>
      </w:pPr>
      <w:r w:rsidRPr="004869C5">
        <w:rPr>
          <w:rFonts w:ascii="Times New Roman" w:hAnsi="Times New Roman" w:cs="Times New Roman"/>
          <w:sz w:val="28"/>
          <w:szCs w:val="28"/>
        </w:rPr>
        <w:t xml:space="preserve">Основным механизмом оценки качества образовательного процесса являются процедуры лицензирования и государственной аккредитации  </w:t>
      </w:r>
      <w:proofErr w:type="gramStart"/>
      <w:r w:rsidRPr="004869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69C5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статья 91, 92)</w:t>
      </w:r>
    </w:p>
    <w:p w:rsidR="00494E4B" w:rsidRPr="004869C5" w:rsidRDefault="00494E4B" w:rsidP="003F48B2">
      <w:pPr>
        <w:jc w:val="both"/>
        <w:rPr>
          <w:rFonts w:ascii="Times New Roman" w:hAnsi="Times New Roman" w:cs="Times New Roman"/>
          <w:sz w:val="28"/>
          <w:szCs w:val="28"/>
        </w:rPr>
      </w:pPr>
      <w:r w:rsidRPr="004869C5">
        <w:rPr>
          <w:rFonts w:ascii="Times New Roman" w:hAnsi="Times New Roman" w:cs="Times New Roman"/>
          <w:sz w:val="28"/>
          <w:szCs w:val="28"/>
        </w:rPr>
        <w:t>Процедура внешней экспертизы образовательной деятельности предполагает полный отказ от сложившихся оценочных стереотипов в управленческой практике, т. е. отказ от т</w:t>
      </w:r>
      <w:r w:rsidR="00080F98">
        <w:rPr>
          <w:rFonts w:ascii="Times New Roman" w:hAnsi="Times New Roman" w:cs="Times New Roman"/>
          <w:sz w:val="28"/>
          <w:szCs w:val="28"/>
        </w:rPr>
        <w:t xml:space="preserve">отального контроля. Министерство </w:t>
      </w:r>
      <w:r w:rsidRPr="004869C5">
        <w:rPr>
          <w:rFonts w:ascii="Times New Roman" w:hAnsi="Times New Roman" w:cs="Times New Roman"/>
          <w:sz w:val="28"/>
          <w:szCs w:val="28"/>
        </w:rPr>
        <w:t xml:space="preserve"> образования и науки области и его эксперты при проведении внешней экспертизы работают в соответствии с принципом «не навреди». Все этапы внешней экспертизы и материалы открыты для изучения, совершенствования и постоянной корректировки. Основным этапом внешней экспертизы является самоанализ деятельности общеобразовательного учреждения. Самоанализ деятельности образовательного учреждения — это коллегиальное выявление проблем, путей их решения по целому ряду направлений. Самоанализ помогает общеобразовательному учреждению выявить наиболее сильные стороны работы: определить области, где хорошее качество работы следует поддерживать или где требуется его улучшение; определить приоритеты для развития; составить отчет о стандартах и качестве работы.</w:t>
      </w:r>
    </w:p>
    <w:p w:rsidR="00494E4B" w:rsidRPr="004869C5" w:rsidRDefault="00494E4B" w:rsidP="003F48B2">
      <w:pPr>
        <w:jc w:val="both"/>
        <w:rPr>
          <w:rFonts w:ascii="Times New Roman" w:hAnsi="Times New Roman" w:cs="Times New Roman"/>
          <w:sz w:val="28"/>
          <w:szCs w:val="28"/>
        </w:rPr>
      </w:pPr>
      <w:r w:rsidRPr="004869C5">
        <w:rPr>
          <w:rFonts w:ascii="Times New Roman" w:hAnsi="Times New Roman" w:cs="Times New Roman"/>
          <w:sz w:val="28"/>
          <w:szCs w:val="28"/>
        </w:rPr>
        <w:t>Таким об</w:t>
      </w:r>
      <w:r w:rsidR="00080F98">
        <w:rPr>
          <w:rFonts w:ascii="Times New Roman" w:hAnsi="Times New Roman" w:cs="Times New Roman"/>
          <w:sz w:val="28"/>
          <w:szCs w:val="28"/>
        </w:rPr>
        <w:t xml:space="preserve">разом, в процессе </w:t>
      </w:r>
      <w:proofErr w:type="spellStart"/>
      <w:r w:rsidR="00080F9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080F98">
        <w:rPr>
          <w:rFonts w:ascii="Times New Roman" w:hAnsi="Times New Roman" w:cs="Times New Roman"/>
          <w:sz w:val="28"/>
          <w:szCs w:val="28"/>
        </w:rPr>
        <w:t xml:space="preserve"> </w:t>
      </w:r>
      <w:r w:rsidRPr="004869C5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проделывает большую работу по анализу качества образования. Экспертная комиссия затем устанавливает соответствие самооценки реальным показателям, полученным в ходе внешней экспертизы.</w:t>
      </w:r>
    </w:p>
    <w:p w:rsidR="00494E4B" w:rsidRPr="004869C5" w:rsidRDefault="00494E4B" w:rsidP="003F48B2">
      <w:pPr>
        <w:jc w:val="both"/>
        <w:rPr>
          <w:rFonts w:ascii="Times New Roman" w:hAnsi="Times New Roman" w:cs="Times New Roman"/>
          <w:sz w:val="28"/>
          <w:szCs w:val="28"/>
        </w:rPr>
      </w:pPr>
      <w:r w:rsidRPr="004869C5">
        <w:rPr>
          <w:rFonts w:ascii="Times New Roman" w:hAnsi="Times New Roman" w:cs="Times New Roman"/>
          <w:sz w:val="28"/>
          <w:szCs w:val="28"/>
        </w:rPr>
        <w:t xml:space="preserve">Следующий документ, который готовит общеобразовательное учреждение, — это информационная карта. Она представляет собой сведения об общеобразовательном </w:t>
      </w:r>
      <w:r w:rsidRPr="004869C5">
        <w:rPr>
          <w:rFonts w:ascii="Times New Roman" w:hAnsi="Times New Roman" w:cs="Times New Roman"/>
          <w:sz w:val="28"/>
          <w:szCs w:val="28"/>
        </w:rPr>
        <w:lastRenderedPageBreak/>
        <w:t>учреждении и оформляется педагогическим коллективом при подготовке к государственной аккредитации. Представляемая информация включает сведения по определенным разделам, в том числе и по качеству подготовки выпускников. Все показатели оцениваются экспертной комиссией в баллах. В случае выявления недостоверной информации процедура внешней экспертизы прекращается.</w:t>
      </w:r>
    </w:p>
    <w:p w:rsidR="00494E4B" w:rsidRPr="004869C5" w:rsidRDefault="00494E4B" w:rsidP="003F48B2">
      <w:pPr>
        <w:jc w:val="both"/>
        <w:rPr>
          <w:rFonts w:ascii="Times New Roman" w:hAnsi="Times New Roman" w:cs="Times New Roman"/>
          <w:sz w:val="28"/>
          <w:szCs w:val="28"/>
        </w:rPr>
      </w:pPr>
      <w:r w:rsidRPr="004869C5">
        <w:rPr>
          <w:rFonts w:ascii="Times New Roman" w:hAnsi="Times New Roman" w:cs="Times New Roman"/>
          <w:sz w:val="28"/>
          <w:szCs w:val="28"/>
        </w:rPr>
        <w:t xml:space="preserve">Принцип открытости образовательных учреждений достигается также путем подготовки ежегодных публичных докладов. </w:t>
      </w:r>
      <w:proofErr w:type="gramStart"/>
      <w:r w:rsidRPr="004869C5">
        <w:rPr>
          <w:rFonts w:ascii="Times New Roman" w:hAnsi="Times New Roman" w:cs="Times New Roman"/>
          <w:sz w:val="28"/>
          <w:szCs w:val="28"/>
        </w:rPr>
        <w:t>Таким образом, в современных условиях повышается степень ответственности руководителей образовательных учреждений за качество предоставления образовательных услуг, а результаты всех экспертных оценок деятельности школы дают возможность руководителю школы принять обоснованное решение о том, какой уровень образования способно обеспечить данное образовательное учрежд</w:t>
      </w:r>
      <w:r w:rsidR="00080F98">
        <w:rPr>
          <w:rFonts w:ascii="Times New Roman" w:hAnsi="Times New Roman" w:cs="Times New Roman"/>
          <w:sz w:val="28"/>
          <w:szCs w:val="28"/>
        </w:rPr>
        <w:t>ение (начальный, основной,  средний общий</w:t>
      </w:r>
      <w:r w:rsidRPr="004869C5">
        <w:rPr>
          <w:rFonts w:ascii="Times New Roman" w:hAnsi="Times New Roman" w:cs="Times New Roman"/>
          <w:sz w:val="28"/>
          <w:szCs w:val="28"/>
        </w:rPr>
        <w:t>) и выбрать ту модель образования, которую школа и коллектив, в ней работающий способен реализовать.</w:t>
      </w:r>
      <w:proofErr w:type="gramEnd"/>
    </w:p>
    <w:p w:rsidR="00494E4B" w:rsidRDefault="00494E4B" w:rsidP="003F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при оценке результатов деятельности систем образования основным объектом оценки, её содержательной и </w:t>
      </w:r>
      <w:proofErr w:type="spellStart"/>
      <w:r>
        <w:rPr>
          <w:sz w:val="28"/>
          <w:szCs w:val="28"/>
        </w:rPr>
        <w:t>критериальной</w:t>
      </w:r>
      <w:proofErr w:type="spellEnd"/>
      <w:r>
        <w:rPr>
          <w:sz w:val="28"/>
          <w:szCs w:val="28"/>
        </w:rPr>
        <w:t xml:space="preserve"> базой выступают цели-ориентиры, определяющие ведущие целевые установки и основные ожидаемые результаты изучения каждой междисциплинарной или предметной учебной программы, составляющие содержание первого блока планируемых результатов для каждой учебной программы. </w:t>
      </w:r>
    </w:p>
    <w:p w:rsidR="00494E4B" w:rsidRDefault="00494E4B" w:rsidP="003F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результатов деятельности образовательных организаций и работников образования основным объектом оценки, её содержательной и </w:t>
      </w:r>
      <w:proofErr w:type="spellStart"/>
      <w:r>
        <w:rPr>
          <w:sz w:val="28"/>
          <w:szCs w:val="28"/>
        </w:rPr>
        <w:t>критериальной</w:t>
      </w:r>
      <w:proofErr w:type="spellEnd"/>
      <w:r>
        <w:rPr>
          <w:sz w:val="28"/>
          <w:szCs w:val="28"/>
        </w:rPr>
        <w:t xml:space="preserve"> базой выступают планируемые результаты освоения основной образовательной программы, составляющие содержание блоков «Выпускники научатся» и «Выпускники получат возможность научиться» для каждой учебной программы. </w:t>
      </w:r>
    </w:p>
    <w:p w:rsidR="00494E4B" w:rsidRDefault="00494E4B" w:rsidP="003F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деятельности федеральной, региональных и муниципальных систем образования проводится на основе мониторинга образовательных достижений выпускников с учетом условий деятельности образовательных систем. </w:t>
      </w:r>
    </w:p>
    <w:p w:rsidR="00494E4B" w:rsidRDefault="00494E4B" w:rsidP="003F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для проведения итоговых работ используется единый, централизованно разработанный инструментарий, наиболее целесообразной формой является регулярный мониторинг результатов выполнения трех итоговых работ: по русскому языку, по математике и итоговой комплексной работы на </w:t>
      </w:r>
      <w:proofErr w:type="spellStart"/>
      <w:r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(междисциплинарной) основе. </w:t>
      </w:r>
    </w:p>
    <w:p w:rsidR="00494E4B" w:rsidRDefault="00494E4B" w:rsidP="003F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может проводиться на основе выборки, представительной для Российской Федерации и для регионов России или на основе генеральной совокупности (для муниципальных систем образования). </w:t>
      </w:r>
    </w:p>
    <w:p w:rsidR="00494E4B" w:rsidRDefault="00494E4B" w:rsidP="003F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органов управления образованием в число объектов мониторинга могут быть включены результаты итоговых работы и по иным предметам основной школы. </w:t>
      </w:r>
    </w:p>
    <w:p w:rsidR="00494E4B" w:rsidRDefault="00494E4B" w:rsidP="003F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выявления факторов, которые необходимо учитывать при принятии управленческих решений, мониторинг образовательных достижений сопровождается сбором и анализом контекстной информации, отражающей особенности и условия </w:t>
      </w:r>
      <w:r>
        <w:rPr>
          <w:sz w:val="28"/>
          <w:szCs w:val="28"/>
        </w:rPr>
        <w:lastRenderedPageBreak/>
        <w:t xml:space="preserve">деятельности образовательных систем (расположение образовательных организации, особенности структуры сети образовательных организаций, особенности организации образовательного процесса, ресурсное обеспечение и др.). При необходимости выявления влияния дополнительных факторов (например, учебно-методических комплектов) могут быть сформированы дополнительные выборки. </w:t>
      </w:r>
    </w:p>
    <w:p w:rsidR="00494E4B" w:rsidRDefault="00494E4B" w:rsidP="003F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деятельности образовательных организаций основного общего образования осуществляется в ходе их аккредитации, а также в рамках аттестации работников образования. Она проводится на основе </w:t>
      </w:r>
      <w:proofErr w:type="gramStart"/>
      <w:r>
        <w:rPr>
          <w:sz w:val="28"/>
          <w:szCs w:val="28"/>
        </w:rPr>
        <w:t>результатов итоговой 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sz w:val="28"/>
          <w:szCs w:val="28"/>
        </w:rPr>
        <w:t xml:space="preserve"> с учетом: </w:t>
      </w:r>
    </w:p>
    <w:p w:rsidR="00494E4B" w:rsidRDefault="00494E4B" w:rsidP="003F48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результатов мониторинговых исследований разного уровня (федерального, регионального, муниципального); </w:t>
      </w:r>
    </w:p>
    <w:p w:rsidR="00494E4B" w:rsidRPr="00080F98" w:rsidRDefault="00494E4B" w:rsidP="003F48B2">
      <w:pPr>
        <w:jc w:val="both"/>
        <w:rPr>
          <w:rFonts w:ascii="Times New Roman" w:hAnsi="Times New Roman" w:cs="Times New Roman"/>
          <w:sz w:val="28"/>
          <w:szCs w:val="28"/>
        </w:rPr>
      </w:pPr>
      <w:r w:rsidRPr="00080F98">
        <w:rPr>
          <w:rFonts w:ascii="Times New Roman" w:hAnsi="Times New Roman" w:cs="Times New Roman"/>
          <w:sz w:val="28"/>
          <w:szCs w:val="28"/>
        </w:rPr>
        <w:t>условий реализации основной образовательной программы основного общего образования; особенностей контингента обучающихся.</w:t>
      </w:r>
    </w:p>
    <w:p w:rsidR="004869C5" w:rsidRPr="004869C5" w:rsidRDefault="004869C5" w:rsidP="003F48B2">
      <w:pPr>
        <w:jc w:val="both"/>
        <w:rPr>
          <w:rFonts w:ascii="Times New Roman" w:hAnsi="Times New Roman" w:cs="Times New Roman"/>
          <w:sz w:val="28"/>
          <w:szCs w:val="28"/>
        </w:rPr>
      </w:pPr>
      <w:r w:rsidRPr="004869C5">
        <w:rPr>
          <w:rFonts w:ascii="Times New Roman" w:hAnsi="Times New Roman" w:cs="Times New Roman"/>
          <w:sz w:val="28"/>
          <w:szCs w:val="28"/>
        </w:rPr>
        <w:t xml:space="preserve">Предметом оценки в ходе данных процедур является также </w:t>
      </w:r>
      <w:r w:rsidRPr="004869C5">
        <w:rPr>
          <w:rFonts w:ascii="Times New Roman" w:hAnsi="Times New Roman" w:cs="Times New Roman"/>
          <w:i/>
          <w:iCs/>
          <w:sz w:val="28"/>
          <w:szCs w:val="28"/>
        </w:rPr>
        <w:t>текущая оценочная деятельность</w:t>
      </w:r>
      <w:r w:rsidRPr="004869C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 и педагогов и, в частности, отслеживание динамики образовательных достижений выпускников основной школы данного образовательного учреждения.</w:t>
      </w:r>
    </w:p>
    <w:p w:rsidR="004869C5" w:rsidRPr="004869C5" w:rsidRDefault="004869C5" w:rsidP="003F48B2">
      <w:pPr>
        <w:jc w:val="both"/>
        <w:rPr>
          <w:rFonts w:ascii="Times New Roman" w:hAnsi="Times New Roman" w:cs="Times New Roman"/>
          <w:sz w:val="28"/>
          <w:szCs w:val="28"/>
        </w:rPr>
      </w:pPr>
      <w:r w:rsidRPr="004869C5">
        <w:rPr>
          <w:rFonts w:ascii="Times New Roman" w:hAnsi="Times New Roman" w:cs="Times New Roman"/>
          <w:sz w:val="28"/>
          <w:szCs w:val="28"/>
        </w:rPr>
        <w:t>В соответствии с ФГОС результатам индивидуальных достижений обучающихся</w:t>
      </w:r>
      <w:r w:rsidRPr="00205D71">
        <w:rPr>
          <w:rFonts w:ascii="Times New Roman" w:hAnsi="Times New Roman" w:cs="Times New Roman"/>
          <w:sz w:val="28"/>
          <w:szCs w:val="28"/>
        </w:rPr>
        <w:t xml:space="preserve">, не подлежащим итоговой оценке, относятся ценностные ориентации </w:t>
      </w:r>
      <w:proofErr w:type="gramStart"/>
      <w:r w:rsidRPr="00205D7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05D71">
        <w:rPr>
          <w:rFonts w:ascii="Times New Roman" w:hAnsi="Times New Roman" w:cs="Times New Roman"/>
          <w:sz w:val="28"/>
          <w:szCs w:val="28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205D7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05D71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должна осуществляться в ходе различных </w:t>
      </w:r>
      <w:r w:rsidRPr="00205D71">
        <w:rPr>
          <w:rFonts w:ascii="Times New Roman" w:hAnsi="Times New Roman" w:cs="Times New Roman"/>
          <w:iCs/>
          <w:sz w:val="28"/>
          <w:szCs w:val="28"/>
        </w:rPr>
        <w:t xml:space="preserve">мониторинговых исследований на основе </w:t>
      </w:r>
      <w:proofErr w:type="spellStart"/>
      <w:r w:rsidRPr="00205D71">
        <w:rPr>
          <w:rFonts w:ascii="Times New Roman" w:hAnsi="Times New Roman" w:cs="Times New Roman"/>
          <w:iCs/>
          <w:sz w:val="28"/>
          <w:szCs w:val="28"/>
        </w:rPr>
        <w:t>неперсонифицированных</w:t>
      </w:r>
      <w:proofErr w:type="spellEnd"/>
      <w:r w:rsidRPr="00205D71">
        <w:rPr>
          <w:rFonts w:ascii="Times New Roman" w:hAnsi="Times New Roman" w:cs="Times New Roman"/>
          <w:iCs/>
          <w:sz w:val="28"/>
          <w:szCs w:val="28"/>
        </w:rPr>
        <w:t xml:space="preserve"> процедур.</w:t>
      </w:r>
    </w:p>
    <w:p w:rsidR="004869C5" w:rsidRPr="004869C5" w:rsidRDefault="004869C5" w:rsidP="003F48B2">
      <w:pPr>
        <w:jc w:val="both"/>
        <w:rPr>
          <w:rFonts w:ascii="Times New Roman" w:hAnsi="Times New Roman" w:cs="Times New Roman"/>
          <w:sz w:val="28"/>
          <w:szCs w:val="28"/>
        </w:rPr>
      </w:pPr>
      <w:r w:rsidRPr="004869C5">
        <w:rPr>
          <w:rFonts w:ascii="Times New Roman" w:hAnsi="Times New Roman" w:cs="Times New Roman"/>
          <w:sz w:val="28"/>
          <w:szCs w:val="28"/>
        </w:rPr>
        <w:t xml:space="preserve">Также  объектом оценивания на уровне образовательного учреждения является </w:t>
      </w:r>
      <w:r w:rsidRPr="004869C5">
        <w:rPr>
          <w:rFonts w:ascii="Times New Roman" w:hAnsi="Times New Roman" w:cs="Times New Roman"/>
          <w:bCs/>
          <w:sz w:val="28"/>
          <w:szCs w:val="28"/>
        </w:rPr>
        <w:t>профессиональная компетентность педагога</w:t>
      </w:r>
      <w:r w:rsidRPr="004869C5">
        <w:rPr>
          <w:rFonts w:ascii="Times New Roman" w:hAnsi="Times New Roman" w:cs="Times New Roman"/>
          <w:sz w:val="28"/>
          <w:szCs w:val="28"/>
        </w:rPr>
        <w:t>.</w:t>
      </w:r>
    </w:p>
    <w:p w:rsidR="004869C5" w:rsidRPr="004869C5" w:rsidRDefault="004869C5" w:rsidP="003F48B2">
      <w:pPr>
        <w:jc w:val="both"/>
        <w:rPr>
          <w:rFonts w:ascii="Times New Roman" w:hAnsi="Times New Roman" w:cs="Times New Roman"/>
          <w:sz w:val="28"/>
          <w:szCs w:val="28"/>
        </w:rPr>
      </w:pPr>
      <w:r w:rsidRPr="004869C5">
        <w:rPr>
          <w:rFonts w:ascii="Times New Roman" w:hAnsi="Times New Roman" w:cs="Times New Roman"/>
          <w:bCs/>
          <w:sz w:val="28"/>
          <w:szCs w:val="28"/>
        </w:rPr>
        <w:t>Ключевая процедура</w:t>
      </w:r>
      <w:r w:rsidRPr="004869C5">
        <w:rPr>
          <w:rFonts w:ascii="Times New Roman" w:hAnsi="Times New Roman" w:cs="Times New Roman"/>
          <w:sz w:val="28"/>
          <w:szCs w:val="28"/>
        </w:rPr>
        <w:t xml:space="preserve"> оценивания — </w:t>
      </w:r>
      <w:r w:rsidRPr="004869C5">
        <w:rPr>
          <w:rFonts w:ascii="Times New Roman" w:hAnsi="Times New Roman" w:cs="Times New Roman"/>
          <w:bCs/>
          <w:sz w:val="28"/>
          <w:szCs w:val="28"/>
        </w:rPr>
        <w:t>аттестация педагогических кадров.</w:t>
      </w:r>
    </w:p>
    <w:p w:rsidR="004869C5" w:rsidRPr="004869C5" w:rsidRDefault="004869C5" w:rsidP="003F48B2">
      <w:pPr>
        <w:jc w:val="both"/>
        <w:rPr>
          <w:rFonts w:ascii="Times New Roman" w:hAnsi="Times New Roman" w:cs="Times New Roman"/>
          <w:sz w:val="28"/>
          <w:szCs w:val="28"/>
        </w:rPr>
      </w:pPr>
      <w:r w:rsidRPr="004869C5">
        <w:rPr>
          <w:rFonts w:ascii="Times New Roman" w:hAnsi="Times New Roman" w:cs="Times New Roman"/>
          <w:sz w:val="28"/>
          <w:szCs w:val="28"/>
        </w:rPr>
        <w:t xml:space="preserve"> При аттестации педагога учитываются как все полученные результаты деятельности </w:t>
      </w:r>
      <w:proofErr w:type="gramStart"/>
      <w:r w:rsidRPr="004869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69C5">
        <w:rPr>
          <w:rFonts w:ascii="Times New Roman" w:hAnsi="Times New Roman" w:cs="Times New Roman"/>
          <w:sz w:val="28"/>
          <w:szCs w:val="28"/>
        </w:rPr>
        <w:t>, так и деятельность самого педагога по организации учебного процесса, в т. ч. владение современными педагогическими технологиями, и особенно в области использования ИКТ.</w:t>
      </w:r>
    </w:p>
    <w:p w:rsidR="00F65620" w:rsidRPr="003F48B2" w:rsidRDefault="003F48B2" w:rsidP="000D6AA4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</w:t>
      </w:r>
      <w:r w:rsidR="000D6AA4" w:rsidRPr="00E50CBB">
        <w:rPr>
          <w:rFonts w:ascii="Times New Roman" w:eastAsia="Times New Roman" w:hAnsi="Times New Roman"/>
          <w:b/>
          <w:bCs/>
          <w:sz w:val="24"/>
          <w:szCs w:val="24"/>
        </w:rPr>
        <w:t>2.1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0D6AA4" w:rsidRPr="00E50CB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0D6AA4" w:rsidRPr="003F48B2">
        <w:rPr>
          <w:rFonts w:ascii="Times New Roman" w:eastAsia="Times New Roman" w:hAnsi="Times New Roman"/>
          <w:b/>
          <w:bCs/>
          <w:sz w:val="28"/>
          <w:szCs w:val="28"/>
        </w:rPr>
        <w:t>Программа развития универсальных учебных действий на  уровне основного общего образования Содержательный раздел.</w:t>
      </w:r>
      <w:r w:rsidR="00F65620" w:rsidRPr="003F48B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0D6AA4" w:rsidRPr="003F48B2" w:rsidRDefault="00F65620" w:rsidP="000D6AA4">
      <w:p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F48B2">
        <w:rPr>
          <w:rFonts w:ascii="Times New Roman" w:eastAsia="Times New Roman" w:hAnsi="Times New Roman"/>
          <w:b/>
          <w:bCs/>
          <w:sz w:val="28"/>
          <w:szCs w:val="28"/>
        </w:rPr>
        <w:t xml:space="preserve"> п. 8 </w:t>
      </w:r>
      <w:r w:rsidRPr="003F48B2">
        <w:rPr>
          <w:rFonts w:ascii="Times New Roman" w:eastAsia="Times New Roman" w:hAnsi="Times New Roman"/>
          <w:bCs/>
          <w:sz w:val="28"/>
          <w:szCs w:val="28"/>
        </w:rPr>
        <w:t>Взаимодействие с учебными и социальными организациями</w:t>
      </w:r>
      <w:r w:rsidRPr="003F48B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F48B2">
        <w:rPr>
          <w:rFonts w:ascii="Times New Roman" w:eastAsia="Times New Roman" w:hAnsi="Times New Roman"/>
          <w:bCs/>
          <w:sz w:val="28"/>
          <w:szCs w:val="28"/>
        </w:rPr>
        <w:t xml:space="preserve">заменить </w:t>
      </w:r>
      <w:proofErr w:type="gramStart"/>
      <w:r w:rsidRPr="003F48B2">
        <w:rPr>
          <w:rFonts w:ascii="Times New Roman" w:eastAsia="Times New Roman" w:hAnsi="Times New Roman"/>
          <w:bCs/>
          <w:sz w:val="28"/>
          <w:szCs w:val="28"/>
        </w:rPr>
        <w:t>на</w:t>
      </w:r>
      <w:proofErr w:type="gramEnd"/>
      <w:r w:rsidRPr="003F48B2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F65620" w:rsidRPr="003F48B2" w:rsidRDefault="00F65620" w:rsidP="00F65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8B2">
        <w:rPr>
          <w:rFonts w:ascii="Times New Roman" w:eastAsia="Times New Roman" w:hAnsi="Times New Roman" w:cs="Times New Roman"/>
          <w:bCs/>
          <w:sz w:val="28"/>
          <w:szCs w:val="28"/>
        </w:rPr>
        <w:t xml:space="preserve">8) </w:t>
      </w:r>
      <w:r w:rsidRPr="003F48B2">
        <w:rPr>
          <w:rFonts w:ascii="Times New Roman" w:hAnsi="Times New Roman" w:cs="Times New Roman"/>
          <w:bCs/>
          <w:sz w:val="28"/>
          <w:szCs w:val="28"/>
        </w:rPr>
        <w:t xml:space="preserve"> Виды взаимодействия с учебными, научными и социальными организациями,</w:t>
      </w:r>
    </w:p>
    <w:p w:rsidR="00F65620" w:rsidRPr="003F48B2" w:rsidRDefault="00F65620" w:rsidP="003F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8B2">
        <w:rPr>
          <w:rFonts w:ascii="Times New Roman" w:hAnsi="Times New Roman" w:cs="Times New Roman"/>
          <w:bCs/>
          <w:sz w:val="28"/>
          <w:szCs w:val="28"/>
        </w:rPr>
        <w:t>формы привлечения консультантов, экспертов и научных руководителей</w:t>
      </w:r>
    </w:p>
    <w:p w:rsidR="00F65620" w:rsidRPr="003F48B2" w:rsidRDefault="00F65620" w:rsidP="00F6562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F48B2">
        <w:rPr>
          <w:rFonts w:ascii="Times New Roman" w:eastAsia="Times New Roman" w:hAnsi="Times New Roman"/>
          <w:sz w:val="28"/>
          <w:szCs w:val="28"/>
        </w:rPr>
        <w:lastRenderedPageBreak/>
        <w:t>Важную роль в развитии УУД  в основной школе играет внеурочная и внешколь</w:t>
      </w:r>
      <w:r w:rsidRPr="003F48B2">
        <w:rPr>
          <w:rFonts w:ascii="Times New Roman" w:eastAsia="Times New Roman" w:hAnsi="Times New Roman"/>
          <w:sz w:val="28"/>
          <w:szCs w:val="28"/>
        </w:rPr>
        <w:softHyphen/>
        <w:t>ная деятельность учащихся, которая становится возможна в результате взаимодействия школы с различными социальными партнерами:</w:t>
      </w:r>
    </w:p>
    <w:p w:rsidR="00F65620" w:rsidRPr="00E50CBB" w:rsidRDefault="00F65620" w:rsidP="00F6562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8"/>
        <w:gridCol w:w="2267"/>
        <w:gridCol w:w="5100"/>
      </w:tblGrid>
      <w:tr w:rsidR="00F65620" w:rsidRPr="00051423" w:rsidTr="000D13CB">
        <w:trPr>
          <w:tblCellSpacing w:w="0" w:type="dxa"/>
        </w:trPr>
        <w:tc>
          <w:tcPr>
            <w:tcW w:w="1998" w:type="dxa"/>
            <w:hideMark/>
          </w:tcPr>
          <w:p w:rsidR="00F65620" w:rsidRPr="00E50CBB" w:rsidRDefault="00F65620" w:rsidP="000D13CB">
            <w:pPr>
              <w:spacing w:after="0"/>
              <w:ind w:left="142" w:right="1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C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Социальные партнеры</w:t>
            </w:r>
          </w:p>
        </w:tc>
        <w:tc>
          <w:tcPr>
            <w:tcW w:w="2267" w:type="dxa"/>
            <w:hideMark/>
          </w:tcPr>
          <w:p w:rsidR="00F65620" w:rsidRPr="00E50CBB" w:rsidRDefault="00F65620" w:rsidP="000D13CB">
            <w:pPr>
              <w:spacing w:after="0"/>
              <w:ind w:left="128" w:right="14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C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  <w:tc>
          <w:tcPr>
            <w:tcW w:w="5100" w:type="dxa"/>
            <w:hideMark/>
          </w:tcPr>
          <w:p w:rsidR="00F65620" w:rsidRPr="00E50CBB" w:rsidRDefault="00F65620" w:rsidP="000D13CB">
            <w:pPr>
              <w:spacing w:after="0"/>
              <w:ind w:left="130" w:right="141" w:firstLine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C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Формируемые и развиваемые УУД</w:t>
            </w:r>
          </w:p>
        </w:tc>
      </w:tr>
      <w:tr w:rsidR="00F65620" w:rsidRPr="00051423" w:rsidTr="000D13CB">
        <w:trPr>
          <w:tblCellSpacing w:w="0" w:type="dxa"/>
        </w:trPr>
        <w:tc>
          <w:tcPr>
            <w:tcW w:w="1998" w:type="dxa"/>
            <w:hideMark/>
          </w:tcPr>
          <w:p w:rsidR="00F65620" w:rsidRPr="00E50CBB" w:rsidRDefault="00F65620" w:rsidP="000D13CB">
            <w:pPr>
              <w:spacing w:after="0"/>
              <w:ind w:left="142" w:right="1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7" w:type="dxa"/>
            <w:hideMark/>
          </w:tcPr>
          <w:p w:rsidR="00F65620" w:rsidRPr="00E50CBB" w:rsidRDefault="00F65620" w:rsidP="000D13CB">
            <w:pPr>
              <w:spacing w:after="0"/>
              <w:ind w:left="128" w:right="14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t>Работа с ода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ренными  детьми, кружки,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t>кон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курсы</w:t>
            </w:r>
          </w:p>
        </w:tc>
        <w:tc>
          <w:tcPr>
            <w:tcW w:w="5100" w:type="dxa"/>
            <w:hideMark/>
          </w:tcPr>
          <w:p w:rsidR="00F65620" w:rsidRPr="00E50CBB" w:rsidRDefault="00F65620" w:rsidP="000D13CB">
            <w:pPr>
              <w:spacing w:after="0"/>
              <w:ind w:left="130" w:right="141" w:firstLine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t>Познавательные:  умение рабо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тать с информацией; структурировать знания; самостоятельно создавать спо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собы решения проблем творческого и поискового характера</w:t>
            </w:r>
          </w:p>
          <w:p w:rsidR="00F65620" w:rsidRPr="00E50CBB" w:rsidRDefault="00F65620" w:rsidP="000D13CB">
            <w:pPr>
              <w:spacing w:after="0"/>
              <w:ind w:left="130" w:right="141" w:firstLine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t>Коммуникативные: умение вести обсуждение в коллективе, про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дуктивно взаимодействовать со свер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стниками и взрослыми</w:t>
            </w:r>
          </w:p>
          <w:p w:rsidR="00F65620" w:rsidRPr="00E50CBB" w:rsidRDefault="00F65620" w:rsidP="000D13CB">
            <w:pPr>
              <w:spacing w:after="0"/>
              <w:ind w:left="130" w:right="141" w:firstLine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t>Личностные: формирование ос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 экологического сознания и необ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ходимости ответственного, бережного отношения к окружающей среде </w:t>
            </w:r>
          </w:p>
        </w:tc>
      </w:tr>
      <w:tr w:rsidR="00F65620" w:rsidRPr="00051423" w:rsidTr="000D13CB">
        <w:trPr>
          <w:tblCellSpacing w:w="0" w:type="dxa"/>
        </w:trPr>
        <w:tc>
          <w:tcPr>
            <w:tcW w:w="1998" w:type="dxa"/>
            <w:hideMark/>
          </w:tcPr>
          <w:p w:rsidR="00F65620" w:rsidRDefault="00F65620" w:rsidP="000D13CB">
            <w:pPr>
              <w:spacing w:after="0"/>
              <w:ind w:left="142" w:right="1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20" w:rsidRDefault="00F65620" w:rsidP="000D13CB">
            <w:pPr>
              <w:spacing w:after="0"/>
              <w:ind w:left="142" w:right="1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2267" w:type="dxa"/>
            <w:hideMark/>
          </w:tcPr>
          <w:p w:rsidR="00F65620" w:rsidRPr="00E50CBB" w:rsidRDefault="00F65620" w:rsidP="000D13CB">
            <w:pPr>
              <w:spacing w:after="0"/>
              <w:ind w:left="128" w:right="14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t>онференции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t xml:space="preserve"> круглые столы </w:t>
            </w:r>
          </w:p>
          <w:p w:rsidR="00F65620" w:rsidRDefault="00F65620" w:rsidP="000D13CB">
            <w:pPr>
              <w:spacing w:after="0"/>
              <w:ind w:left="128" w:right="14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t>он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курсы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65620" w:rsidRDefault="00F65620" w:rsidP="000D13CB">
            <w:pPr>
              <w:spacing w:after="0"/>
              <w:ind w:left="128" w:right="14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Библио-ночи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65620" w:rsidRPr="00E50CBB" w:rsidRDefault="00F65620" w:rsidP="000D13CB">
            <w:pPr>
              <w:spacing w:after="0"/>
              <w:ind w:left="128" w:right="14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Читательские встречи</w:t>
            </w:r>
          </w:p>
        </w:tc>
        <w:tc>
          <w:tcPr>
            <w:tcW w:w="5100" w:type="dxa"/>
            <w:hideMark/>
          </w:tcPr>
          <w:p w:rsidR="00F65620" w:rsidRPr="00E50CBB" w:rsidRDefault="00F65620" w:rsidP="000D13CB">
            <w:pPr>
              <w:spacing w:after="0"/>
              <w:ind w:left="130" w:right="141" w:firstLine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t>Коммуникативные: умение вести обсуждение в коллективе, про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дуктивно взаимодействовать со свер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стниками и взрослыми</w:t>
            </w:r>
          </w:p>
          <w:p w:rsidR="00F65620" w:rsidRPr="00E50CBB" w:rsidRDefault="00F65620" w:rsidP="000D13CB">
            <w:pPr>
              <w:spacing w:after="0"/>
              <w:ind w:left="130" w:right="141" w:firstLine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65620" w:rsidRPr="00051423" w:rsidTr="000D13CB">
        <w:trPr>
          <w:tblCellSpacing w:w="0" w:type="dxa"/>
        </w:trPr>
        <w:tc>
          <w:tcPr>
            <w:tcW w:w="1998" w:type="dxa"/>
            <w:hideMark/>
          </w:tcPr>
          <w:p w:rsidR="00F65620" w:rsidRPr="00E50CBB" w:rsidRDefault="00F65620" w:rsidP="000D13CB">
            <w:pPr>
              <w:spacing w:after="0"/>
              <w:ind w:left="142" w:right="1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ЦСОН</w:t>
            </w:r>
          </w:p>
        </w:tc>
        <w:tc>
          <w:tcPr>
            <w:tcW w:w="2267" w:type="dxa"/>
            <w:hideMark/>
          </w:tcPr>
          <w:p w:rsidR="00F65620" w:rsidRPr="00E50CBB" w:rsidRDefault="00F65620" w:rsidP="000D13CB">
            <w:pPr>
              <w:spacing w:after="0"/>
              <w:ind w:left="128" w:right="14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Общественно-полезные практики </w:t>
            </w:r>
          </w:p>
        </w:tc>
        <w:tc>
          <w:tcPr>
            <w:tcW w:w="5100" w:type="dxa"/>
            <w:hideMark/>
          </w:tcPr>
          <w:p w:rsidR="00F65620" w:rsidRPr="00E50CBB" w:rsidRDefault="00F65620" w:rsidP="000D13CB">
            <w:pPr>
              <w:spacing w:after="0"/>
              <w:ind w:left="130" w:right="141" w:firstLine="13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t>Личностные: формирование представления о трудовой деятельно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сти, уважения к труду и его результа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там; ознакомление с миром профес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сий, их социальной значимостью и со</w:t>
            </w:r>
            <w:r w:rsidRPr="00E50CB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держанием</w:t>
            </w:r>
          </w:p>
        </w:tc>
      </w:tr>
      <w:tr w:rsidR="00F65620" w:rsidRPr="00051423" w:rsidTr="000D13CB">
        <w:trPr>
          <w:tblCellSpacing w:w="0" w:type="dxa"/>
        </w:trPr>
        <w:tc>
          <w:tcPr>
            <w:tcW w:w="1998" w:type="dxa"/>
            <w:hideMark/>
          </w:tcPr>
          <w:p w:rsidR="00F65620" w:rsidRPr="003F48B2" w:rsidRDefault="00F65620" w:rsidP="000D13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8B2">
              <w:rPr>
                <w:rFonts w:ascii="Times New Roman" w:eastAsia="Times New Roman" w:hAnsi="Times New Roman"/>
                <w:sz w:val="24"/>
                <w:szCs w:val="24"/>
              </w:rPr>
              <w:t xml:space="preserve">МДОУ  </w:t>
            </w:r>
          </w:p>
        </w:tc>
        <w:tc>
          <w:tcPr>
            <w:tcW w:w="2267" w:type="dxa"/>
            <w:hideMark/>
          </w:tcPr>
          <w:p w:rsidR="00F65620" w:rsidRPr="003F48B2" w:rsidRDefault="00F65620" w:rsidP="000D13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8B2">
              <w:rPr>
                <w:rFonts w:ascii="Times New Roman" w:eastAsia="Times New Roman" w:hAnsi="Times New Roman"/>
                <w:sz w:val="24"/>
                <w:szCs w:val="24"/>
              </w:rPr>
              <w:t>Экскурсии, концерты, спектакли.</w:t>
            </w:r>
          </w:p>
        </w:tc>
        <w:tc>
          <w:tcPr>
            <w:tcW w:w="5100" w:type="dxa"/>
            <w:hideMark/>
          </w:tcPr>
          <w:p w:rsidR="00F65620" w:rsidRPr="003F48B2" w:rsidRDefault="00F65620" w:rsidP="000D13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8B2">
              <w:rPr>
                <w:rFonts w:ascii="Times New Roman" w:eastAsia="Times New Roman" w:hAnsi="Times New Roman"/>
                <w:sz w:val="24"/>
                <w:szCs w:val="24"/>
              </w:rPr>
              <w:t>Личностные: профессиональ</w:t>
            </w:r>
            <w:r w:rsidRPr="003F48B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ное, жизненное самоопределение и по</w:t>
            </w:r>
            <w:r w:rsidRPr="003F48B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строение жизненных планов; </w:t>
            </w:r>
            <w:proofErr w:type="spellStart"/>
            <w:r w:rsidRPr="003F48B2">
              <w:rPr>
                <w:rFonts w:ascii="Times New Roman" w:eastAsia="Times New Roman" w:hAnsi="Times New Roman"/>
                <w:sz w:val="24"/>
                <w:szCs w:val="24"/>
              </w:rPr>
              <w:t>самопредставление</w:t>
            </w:r>
            <w:proofErr w:type="spellEnd"/>
            <w:r w:rsidRPr="003F48B2">
              <w:rPr>
                <w:rFonts w:ascii="Times New Roman" w:eastAsia="Times New Roman" w:hAnsi="Times New Roman"/>
                <w:sz w:val="24"/>
                <w:szCs w:val="24"/>
              </w:rPr>
              <w:t xml:space="preserve"> и самовыражение,  достиже</w:t>
            </w:r>
            <w:r w:rsidRPr="003F48B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взаимопонимания в процессе об</w:t>
            </w:r>
            <w:r w:rsidRPr="003F48B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щения с другими людьми, установле</w:t>
            </w:r>
            <w:r w:rsidRPr="003F48B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межличностных  контактов</w:t>
            </w:r>
          </w:p>
        </w:tc>
      </w:tr>
    </w:tbl>
    <w:p w:rsidR="00F65620" w:rsidRPr="00E50CBB" w:rsidRDefault="00F65620" w:rsidP="00F65620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65620" w:rsidRPr="003F48B2" w:rsidRDefault="00F65620" w:rsidP="003F4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B2">
        <w:rPr>
          <w:rFonts w:ascii="Times New Roman" w:hAnsi="Times New Roman" w:cs="Times New Roman"/>
          <w:sz w:val="28"/>
          <w:szCs w:val="28"/>
        </w:rPr>
        <w:t>МБОУ «СОШ п. Октябрьский» разрабатывает план взаимодействия с учебными, научными и социальными организациями с учѐтом своего расположения, сформировавшихся связей и т.п.</w:t>
      </w:r>
    </w:p>
    <w:p w:rsidR="00F65620" w:rsidRPr="003F48B2" w:rsidRDefault="00F65620" w:rsidP="003F4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8B2">
        <w:rPr>
          <w:rFonts w:ascii="Times New Roman" w:hAnsi="Times New Roman" w:cs="Times New Roman"/>
          <w:bCs/>
          <w:sz w:val="28"/>
          <w:szCs w:val="28"/>
        </w:rPr>
        <w:t>Общие рекомендации:</w:t>
      </w:r>
    </w:p>
    <w:p w:rsidR="00F65620" w:rsidRPr="003F48B2" w:rsidRDefault="00F65620" w:rsidP="003F4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B2">
        <w:rPr>
          <w:rFonts w:ascii="Times New Roman" w:hAnsi="Times New Roman" w:cs="Times New Roman"/>
          <w:sz w:val="28"/>
          <w:szCs w:val="28"/>
        </w:rPr>
        <w:t>1. Для организации учебно-исследовательской и проектной деятельности</w:t>
      </w:r>
    </w:p>
    <w:p w:rsidR="00F65620" w:rsidRPr="003F48B2" w:rsidRDefault="00F65620" w:rsidP="003F4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B2">
        <w:rPr>
          <w:rFonts w:ascii="Times New Roman" w:hAnsi="Times New Roman" w:cs="Times New Roman"/>
          <w:sz w:val="28"/>
          <w:szCs w:val="28"/>
        </w:rPr>
        <w:t>необходимо привлекать к руководству этими видами деятельности не только учителей, но</w:t>
      </w:r>
      <w:r w:rsidR="003F48B2">
        <w:rPr>
          <w:rFonts w:ascii="Times New Roman" w:hAnsi="Times New Roman" w:cs="Times New Roman"/>
          <w:sz w:val="28"/>
          <w:szCs w:val="28"/>
        </w:rPr>
        <w:t xml:space="preserve"> </w:t>
      </w:r>
      <w:r w:rsidRPr="003F48B2">
        <w:rPr>
          <w:rFonts w:ascii="Times New Roman" w:hAnsi="Times New Roman" w:cs="Times New Roman"/>
          <w:sz w:val="28"/>
          <w:szCs w:val="28"/>
        </w:rPr>
        <w:t>и других консультантов, экспертов и научных руководителей. Это позволит реализовать</w:t>
      </w:r>
      <w:r w:rsidR="003F48B2">
        <w:rPr>
          <w:rFonts w:ascii="Times New Roman" w:hAnsi="Times New Roman" w:cs="Times New Roman"/>
          <w:sz w:val="28"/>
          <w:szCs w:val="28"/>
        </w:rPr>
        <w:t xml:space="preserve"> </w:t>
      </w:r>
      <w:r w:rsidRPr="003F48B2">
        <w:rPr>
          <w:rFonts w:ascii="Times New Roman" w:hAnsi="Times New Roman" w:cs="Times New Roman"/>
          <w:sz w:val="28"/>
          <w:szCs w:val="28"/>
        </w:rPr>
        <w:t>индивидуальную образовательную траекторию максимально большого числа учеников,</w:t>
      </w:r>
      <w:r w:rsidR="003F48B2">
        <w:rPr>
          <w:rFonts w:ascii="Times New Roman" w:hAnsi="Times New Roman" w:cs="Times New Roman"/>
          <w:sz w:val="28"/>
          <w:szCs w:val="28"/>
        </w:rPr>
        <w:t xml:space="preserve"> </w:t>
      </w:r>
      <w:r w:rsidRPr="003F48B2">
        <w:rPr>
          <w:rFonts w:ascii="Times New Roman" w:hAnsi="Times New Roman" w:cs="Times New Roman"/>
          <w:sz w:val="28"/>
          <w:szCs w:val="28"/>
        </w:rPr>
        <w:t>проявляющих самые разнообразные познавательные интересы.</w:t>
      </w:r>
    </w:p>
    <w:p w:rsidR="00F65620" w:rsidRPr="003F48B2" w:rsidRDefault="00F65620" w:rsidP="003F4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B2">
        <w:rPr>
          <w:rFonts w:ascii="Times New Roman" w:hAnsi="Times New Roman" w:cs="Times New Roman"/>
          <w:sz w:val="28"/>
          <w:szCs w:val="28"/>
        </w:rPr>
        <w:t>2. Привлекать родителей учеников, которые желают участвовать в организации</w:t>
      </w:r>
      <w:r w:rsidR="003F48B2">
        <w:rPr>
          <w:rFonts w:ascii="Times New Roman" w:hAnsi="Times New Roman" w:cs="Times New Roman"/>
          <w:sz w:val="28"/>
          <w:szCs w:val="28"/>
        </w:rPr>
        <w:t xml:space="preserve"> </w:t>
      </w:r>
      <w:r w:rsidRPr="003F48B2">
        <w:rPr>
          <w:rFonts w:ascii="Times New Roman" w:hAnsi="Times New Roman" w:cs="Times New Roman"/>
          <w:sz w:val="28"/>
          <w:szCs w:val="28"/>
        </w:rPr>
        <w:t>учебно-исследовательской и проектной деятельности, а по своей квалификации могут</w:t>
      </w:r>
      <w:r w:rsidR="003F48B2">
        <w:rPr>
          <w:rFonts w:ascii="Times New Roman" w:hAnsi="Times New Roman" w:cs="Times New Roman"/>
          <w:sz w:val="28"/>
          <w:szCs w:val="28"/>
        </w:rPr>
        <w:t xml:space="preserve"> </w:t>
      </w:r>
      <w:r w:rsidRPr="003F48B2">
        <w:rPr>
          <w:rFonts w:ascii="Times New Roman" w:hAnsi="Times New Roman" w:cs="Times New Roman"/>
          <w:sz w:val="28"/>
          <w:szCs w:val="28"/>
        </w:rPr>
        <w:t>этим заниматься.</w:t>
      </w:r>
    </w:p>
    <w:p w:rsidR="00F65620" w:rsidRPr="003F48B2" w:rsidRDefault="00F65620" w:rsidP="003F4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B2">
        <w:rPr>
          <w:rFonts w:ascii="Times New Roman" w:hAnsi="Times New Roman" w:cs="Times New Roman"/>
          <w:sz w:val="28"/>
          <w:szCs w:val="28"/>
        </w:rPr>
        <w:t>Необходимо вести организационную работу по выявлению всех лиц, которые</w:t>
      </w:r>
    </w:p>
    <w:p w:rsidR="00F65620" w:rsidRPr="003F48B2" w:rsidRDefault="00F65620" w:rsidP="003F48B2">
      <w:pPr>
        <w:jc w:val="both"/>
        <w:rPr>
          <w:rFonts w:ascii="Times New Roman" w:hAnsi="Times New Roman" w:cs="Times New Roman"/>
          <w:sz w:val="28"/>
          <w:szCs w:val="28"/>
        </w:rPr>
      </w:pPr>
      <w:r w:rsidRPr="003F48B2">
        <w:rPr>
          <w:rFonts w:ascii="Times New Roman" w:hAnsi="Times New Roman" w:cs="Times New Roman"/>
          <w:sz w:val="28"/>
          <w:szCs w:val="28"/>
        </w:rPr>
        <w:lastRenderedPageBreak/>
        <w:t>могут быть в роли консультантов, экспертов и научных руководителей.</w:t>
      </w:r>
    </w:p>
    <w:p w:rsidR="00F65620" w:rsidRPr="003F48B2" w:rsidRDefault="00F65620" w:rsidP="00F65620">
      <w:pPr>
        <w:spacing w:before="100" w:beforeAutospacing="1" w:after="100" w:afterAutospacing="1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9 Условия,  обеспечивающие развитие универсальных учебных действий у обучающихся, в том числе информационно-методического обеспечения, подготовки кадров добавить.  </w:t>
      </w:r>
    </w:p>
    <w:p w:rsidR="00F65620" w:rsidRPr="003F48B2" w:rsidRDefault="00F65620" w:rsidP="00F6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 </w:t>
      </w: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«Умение учиться»  выступает существенным фактором повышения эффективности освоения учащимися предметных знаний, умений и формирования компетенции, образа мира и ценностно-смысловых оснований личностного морального выбора. Условия, обеспечивающие развитие универсальных учебных действий в образовательном процессе определяются следующими взаимодополняющими положениями: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универсальных учебных действий рассматривается как важнейшая цель образовательного процесса, определяющая его содержание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организацию. Отбор и структурирование содержания образования, выбор</w:t>
      </w:r>
      <w:r w:rsid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методов, определение форм обучения должны учитывать цели формирования конкретных видов универсальных учебных действий.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организация полной ориентировочной основы </w:t>
      </w:r>
      <w:proofErr w:type="gramStart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универсального</w:t>
      </w:r>
      <w:proofErr w:type="gramEnd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учетом предметного содержания учебной дисциплины.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формирование универсальных учебных действий происходит в контексте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разных предметных дисциплин.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поэтапной отработки УУД, обеспечивающей переход к высшим уровням выполнения (от материализованной к речевой и умственной форме действия).</w:t>
      </w:r>
      <w:proofErr w:type="gramEnd"/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системы задач (заданий), выполнение которых обеспечит формирование заданных свойств универсального действия (обобщенности,</w:t>
      </w:r>
      <w:proofErr w:type="gramEnd"/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разумности, осознанности, критичности, освоенности).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успешность развития универсальных учебных действий определяет эффективность образовательного процесса в целом, в частности - качество усвоения знаний и предметных умений, формирование образа мира и основных видов компетенций учащихся, включая социальную и личностную компетентности.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представление о функциях, содержании и видах универсальных учебных действий быть положено в основу построения целостного учебно-воспитательного процесса.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Формирование УУД в образовательном процессе определяется тремя следующими взаимодополняющими положениями: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формирование УУД как цель образовательного процесса определяет его содержание и организацию;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формирование УУД происходит в контексте усвоения разных предметных дисциплин;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УУД, их свойства и качества определяют эффективность образовательного процесса, в частности усвоение знаний и умений, формирование образа мира и основных видов компетентности учащегося, в том числе социальной и личностной.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Учитель, переходящий на работу по ФГОС второго поколения должен обладать следующими качествами: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внутренне принятие философии ФГОС;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методическая и дидактическая готовность к работе;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 знания нормативно-правовой базы;</w:t>
      </w:r>
    </w:p>
    <w:p w:rsidR="00F65620" w:rsidRPr="003F48B2" w:rsidRDefault="00F65620" w:rsidP="003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готовность к изменению системы оценивания.</w:t>
      </w:r>
    </w:p>
    <w:p w:rsidR="00F65620" w:rsidRPr="003F48B2" w:rsidRDefault="00F65620" w:rsidP="00F65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 </w:t>
      </w: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стандарт был реализован, учителя необходимо ознакомить с предлагаемыми формами контроля знаний ученика. Ключевое значение приобретает готовность (стремление) педагогов к постоянному профессиональному росту.  Теперь учителю необходимо выстраивать процесс обучения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Поэтому наряду с традиционным вопросом "Чему учить?", учитель должен понимать, "Как учить?" или, точнее, "Как учить так, чтобы инициировать у детей собственные вопросы: "Чему мне нужно научиться?" и "Как мне этому научиться?" Чтобы быть готовым к этому, учителю следует осмыслить идею </w:t>
      </w:r>
      <w:proofErr w:type="spellStart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как основы ФГОС и создавать условия для формирования универсальных учебных действий.</w:t>
      </w:r>
    </w:p>
    <w:p w:rsidR="00F65620" w:rsidRPr="003F48B2" w:rsidRDefault="00F65620" w:rsidP="00F65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Современная школа - это школа высокого уровня информатизации, в ней преподавание всех предметов поддержано средствами ИКТ,  локальная сеть и (контролируемый) Интернет доступны во всех помещениях, где идет образовательный процесс, </w:t>
      </w:r>
      <w:proofErr w:type="gramStart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proofErr w:type="gramEnd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работники школы обладают необходимой профессиональной </w:t>
      </w:r>
      <w:proofErr w:type="spellStart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ИКТ-компетентностью</w:t>
      </w:r>
      <w:proofErr w:type="spellEnd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обеспечены технические и методические сервисы.</w:t>
      </w:r>
    </w:p>
    <w:p w:rsidR="00F65620" w:rsidRPr="003F48B2" w:rsidRDefault="00F65620" w:rsidP="00F65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соответствии с ФГОС ООП ООО весь образовательный процесс отображается в информационной среде. Это значит, что в информационной среде размещается поурочное календарно-тематическое планирование по каждому курсу, материалы, предлагаемые </w:t>
      </w:r>
      <w:proofErr w:type="gramStart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proofErr w:type="gramEnd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в дополнение к учебнику. В информационной среде размещаются домашние задания, которые, помимо текстовой формулировки могут включать </w:t>
      </w:r>
      <w:proofErr w:type="spellStart"/>
      <w:proofErr w:type="gramStart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видео-фильм</w:t>
      </w:r>
      <w:proofErr w:type="spellEnd"/>
      <w:proofErr w:type="gramEnd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анализа, географическую карту и т. д. Они могут предполагать использование заданных учителем ссылок в интернете, или свободный (ограниченный образовательными рамками) поиск в сети. Там же учащийся размещает результаты выполнения аттестационных работ, «письменных» домашних заданий, чтения текста на иностранном языке, отснятый им видеофильм, таблицу экспериментальных данных и т. д., учитель их анализирует и сообщает учащемуся свои комментарии, размещая свои рецензии в Информационной среде, текущие и итоговые оценки учащихся.</w:t>
      </w:r>
    </w:p>
    <w:p w:rsidR="00F65620" w:rsidRPr="003F48B2" w:rsidRDefault="00F65620" w:rsidP="00F65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Основой информационной среды являются общешкольные средства ИКТ, используемые в различных элементах образовательного процесса и процесса управления школой, не находящиеся постоянно в том или ином кабинете. В минимальном варианте это оснащение обеспечивает в любом помещении школы, где идет образовательный процесс, работу с компьютером, распечатывание текстовых файлов, размножение больших объемов текстовых и графических материалов (учебных, информационных, детских работ и т. д.), выступление с компьютерной поддержкой, оцифровку изображений (сканер), фото-аудио-видео фиксацию хода </w:t>
      </w: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образовательного процесса. </w:t>
      </w:r>
      <w:proofErr w:type="gramStart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быть достигнуто за счет использования мобильного компьютера (например, ноутбука), переносного проектора и экрана, фотоаппарата, видеокамеры, соответствующих цифровых образовательных ресурсов и необходимых расходных материалов (запасных картриджей для принтеров и копировального устройства, ламп для </w:t>
      </w:r>
      <w:proofErr w:type="spellStart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проектора, батареек для фото и видеокамер, диктофонов, микрофонов и т. д., устройства для хранения, записи и передачи информации – </w:t>
      </w:r>
      <w:proofErr w:type="spellStart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флеш-память</w:t>
      </w:r>
      <w:proofErr w:type="spellEnd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, CD, DVD-диски).</w:t>
      </w:r>
      <w:proofErr w:type="gramEnd"/>
    </w:p>
    <w:p w:rsidR="00F65620" w:rsidRPr="00DE26E6" w:rsidRDefault="00F65620" w:rsidP="00F65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Помимо общешкольного оборудования и оснащения преподавания информатики в преподавании предметов используется на ряду с </w:t>
      </w:r>
      <w:proofErr w:type="gramStart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вышеописанным</w:t>
      </w:r>
      <w:proofErr w:type="gramEnd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и специализированное оборудование, в том числе - цифровые измерительные приборы и цифровые микроскопы для </w:t>
      </w:r>
      <w:proofErr w:type="spellStart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spellEnd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Pr="00DE26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494E4B" w:rsidRPr="003F48B2" w:rsidRDefault="003F48B2" w:rsidP="00F6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65620" w:rsidRPr="00DE2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1175" w:rsidRPr="003F48B2">
        <w:rPr>
          <w:rFonts w:ascii="Times New Roman" w:eastAsia="Times New Roman" w:hAnsi="Times New Roman"/>
          <w:b/>
          <w:color w:val="000000"/>
          <w:sz w:val="28"/>
          <w:szCs w:val="28"/>
        </w:rPr>
        <w:t>3. Организационный раздел</w:t>
      </w:r>
    </w:p>
    <w:p w:rsidR="00494E4B" w:rsidRPr="00494E4B" w:rsidRDefault="003F48B2" w:rsidP="003E75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94E4B" w:rsidRPr="003F48B2">
        <w:rPr>
          <w:rFonts w:ascii="Times New Roman" w:hAnsi="Times New Roman"/>
          <w:b/>
          <w:sz w:val="28"/>
          <w:szCs w:val="28"/>
        </w:rPr>
        <w:t>Пункт 3.1.  «Учебный план» основной  образовательной программы основного общего образования</w:t>
      </w:r>
      <w:r w:rsidR="00494E4B" w:rsidRPr="00494E4B">
        <w:rPr>
          <w:rFonts w:ascii="Times New Roman" w:hAnsi="Times New Roman"/>
          <w:b/>
          <w:sz w:val="28"/>
          <w:szCs w:val="28"/>
        </w:rPr>
        <w:t xml:space="preserve"> дополнить следующим пунктом </w:t>
      </w:r>
    </w:p>
    <w:p w:rsidR="003E7530" w:rsidRPr="003F48B2" w:rsidRDefault="003E7530" w:rsidP="003E75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48B2">
        <w:rPr>
          <w:rFonts w:ascii="Times New Roman" w:hAnsi="Times New Roman" w:cs="Times New Roman"/>
          <w:sz w:val="28"/>
          <w:szCs w:val="28"/>
          <w:u w:val="single"/>
        </w:rPr>
        <w:t>Организация отдыха и оздоровление детей в каникулярное время.</w:t>
      </w:r>
    </w:p>
    <w:p w:rsidR="003E7530" w:rsidRPr="003F48B2" w:rsidRDefault="003E7530" w:rsidP="003F48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Каникулярное время</w:t>
      </w: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 осенних, зимних, весенних, летних каникул учащихся ОУ.</w:t>
      </w:r>
    </w:p>
    <w:p w:rsidR="003E7530" w:rsidRPr="003F48B2" w:rsidRDefault="003E7530" w:rsidP="003F48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3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Целями организации отдыха детей в каникулярное время являются создание благоприятных условий для их нравственного, культурного и физического развития.</w:t>
      </w:r>
    </w:p>
    <w:p w:rsidR="003E7530" w:rsidRPr="003F48B2" w:rsidRDefault="003E7530" w:rsidP="003F48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4"/>
      <w:bookmarkEnd w:id="0"/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организации отдыха детей в каникулярное время являются:</w:t>
      </w:r>
    </w:p>
    <w:bookmarkEnd w:id="1"/>
    <w:p w:rsidR="003E7530" w:rsidRPr="003F48B2" w:rsidRDefault="003E7530" w:rsidP="003F48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сохранение, совершенствование и развитие системы отдыха детей;</w:t>
      </w:r>
    </w:p>
    <w:p w:rsidR="003E7530" w:rsidRPr="003F48B2" w:rsidRDefault="003E7530" w:rsidP="003F48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эффективности деятельности  лагеря  дневного пребывания для отдыха  детей в ОУ;</w:t>
      </w:r>
    </w:p>
    <w:p w:rsidR="003E7530" w:rsidRPr="003F48B2" w:rsidRDefault="003E7530" w:rsidP="003F48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совершенствование организации и методики профилактики безнадзорности и правонарушений среди несовершеннолетних;</w:t>
      </w:r>
    </w:p>
    <w:p w:rsidR="003E7530" w:rsidRPr="003F48B2" w:rsidRDefault="003E7530" w:rsidP="003F48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сокращение детского и подросткового травматизма в каникулярный период;</w:t>
      </w:r>
    </w:p>
    <w:p w:rsidR="003E7530" w:rsidRPr="003F48B2" w:rsidRDefault="003E7530" w:rsidP="003F48B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2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выработка единых подходов к проблемам организации летнего отдыха детей и подростков, к организации каникулярного досуга детей и подростков, соответствующих реалиям сегодняшнего дня.</w:t>
      </w:r>
    </w:p>
    <w:p w:rsidR="003E7530" w:rsidRPr="003F48B2" w:rsidRDefault="003E7530" w:rsidP="003F48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30" w:rsidRDefault="003E7530" w:rsidP="003E75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направления, содержание и формы деятельности</w:t>
      </w:r>
    </w:p>
    <w:tbl>
      <w:tblPr>
        <w:tblpPr w:leftFromText="180" w:rightFromText="180" w:vertAnchor="text" w:horzAnchor="margin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3828"/>
        <w:gridCol w:w="1842"/>
      </w:tblGrid>
      <w:tr w:rsidR="003E7530" w:rsidRPr="00871F78" w:rsidTr="00E82E59">
        <w:tc>
          <w:tcPr>
            <w:tcW w:w="1951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2126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828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2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</w:tr>
      <w:tr w:rsidR="003E7530" w:rsidRPr="00871F78" w:rsidTr="00E82E59">
        <w:tc>
          <w:tcPr>
            <w:tcW w:w="1951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(осенние, зимние,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весенние)</w:t>
            </w:r>
          </w:p>
        </w:tc>
        <w:tc>
          <w:tcPr>
            <w:tcW w:w="2126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условий для рационального и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полезного отдыха учащихся школы;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- обеспечение мероприятий, способствующих оптимальному двигательному режиму детей;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spellStart"/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школьников;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творческого развития и самореализации детей;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осознанной потребности в здоровом образе жизни, активной жизненной позиции. </w:t>
            </w:r>
          </w:p>
        </w:tc>
        <w:tc>
          <w:tcPr>
            <w:tcW w:w="3828" w:type="dxa"/>
          </w:tcPr>
          <w:p w:rsidR="003E7530" w:rsidRPr="00871F78" w:rsidRDefault="003E7530" w:rsidP="00E8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экскурсионной деятельности: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к памятникам природы и истории, на производственные участки и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т.п.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туристической деятельности: походы,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 лыжный,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 в окрестностях села; туристические поездки.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- Организация спортивных мероприятий.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конкурсных мероприятий.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мероприятий формирующих у ребят осознанное  положительное отношение к нормам ЗОЖ, навыки и умения сохранения и укрепления своего здоровья.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мероприятий, направленных на формирование, укрепление и коррекцию здоровья учащихся школы </w:t>
            </w:r>
          </w:p>
        </w:tc>
        <w:tc>
          <w:tcPr>
            <w:tcW w:w="1842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Экскурсии, туристические поездки,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и народные игры, конкурсы, состязания, соревнования, праздники, вечера, творческие конкурсы, викторины, интеллектуальные игры и др. </w:t>
            </w:r>
            <w:proofErr w:type="gramEnd"/>
          </w:p>
        </w:tc>
      </w:tr>
      <w:tr w:rsidR="003E7530" w:rsidRPr="00871F78" w:rsidTr="00E82E59">
        <w:tc>
          <w:tcPr>
            <w:tcW w:w="1951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 трудовое</w:t>
            </w:r>
          </w:p>
        </w:tc>
        <w:tc>
          <w:tcPr>
            <w:tcW w:w="2126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 представления о значении трудовой деятельности, умения ценить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труд и труд других людей;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коллективного труда, воспитание взаимопонимания, уважения к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ровесникам и взрослым,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- привитие  и формирование трудовых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дисциплины и ответственности;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- воспитание любви к родной земле, людям труда и природе;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- социальная поддержка детей, адаптация их к самостоятельной трудовой деятельности, ориентация подростков на 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профессии;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- организация содержательного и активного отдыха, создание условий для физического развития и укрепления здоровья учащихся школы.</w:t>
            </w:r>
          </w:p>
        </w:tc>
        <w:tc>
          <w:tcPr>
            <w:tcW w:w="3828" w:type="dxa"/>
          </w:tcPr>
          <w:p w:rsidR="003E7530" w:rsidRPr="0052126F" w:rsidRDefault="003E7530" w:rsidP="00E82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летней трудовой практике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положению</w:t>
            </w:r>
            <w:r w:rsidRPr="0052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52126F">
              <w:rPr>
                <w:rFonts w:ascii="Times New Roman" w:hAnsi="Times New Roman" w:cs="Times New Roman"/>
                <w:sz w:val="24"/>
                <w:szCs w:val="24"/>
              </w:rPr>
              <w:t xml:space="preserve">летней трудовой практике обучающихся </w:t>
            </w:r>
            <w:r w:rsidRPr="0052126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бюджетного общеобразовательного учреждения «Средняя общеобразовательная школа п. Октябрьский Перелюбского муниципального района Саратовской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каникул учащиеся школы могут принимать участие </w:t>
            </w:r>
            <w:proofErr w:type="gramStart"/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 рода трудовых делах:  операция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Операция чистый берег»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, «Чистый двор»,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«Памятник» и т.п.;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совершать Тимуровские рейды по оказанию помощи одиноким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людям, ветеранам ВОВ и труда.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подростков проводится при активном участии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 сельской администрации, дирекции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населения, комиссии по делам детей и молодёжи и др. 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Приоритетным правом при трудоустройстве пользуются подростки их семей в трудной жизненной ситуации и  неблагополучных семей.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 «Ученическая производственная бригада»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Трудовые общественно-значимые дела: операции, акции, десанты, тимуровские рейды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трудоустройство 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30" w:rsidRPr="00871F78" w:rsidTr="00E82E59">
        <w:tc>
          <w:tcPr>
            <w:tcW w:w="1951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 лагерь!</w:t>
            </w:r>
          </w:p>
        </w:tc>
        <w:tc>
          <w:tcPr>
            <w:tcW w:w="2126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активного и полезного отдыха, укрепления здоровья и физического развития учащихся школы;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 и содействие родителям учащихся в выборе и устройстве своих детей в загородные лагеря и санатории;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духовного и интеллектуального развития детей. 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работы пришкольного оздоровительно-образовательного лагеря с дневным пребыванием детей.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лагерь, дневного пребывания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детей в возрасте от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 до 15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 смен зависит от масштабов  финансирования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Деятельность лагеря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регламентируется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лагере с дневным пребыванием детей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должностными инструкциями и другими нормативно-правовыми актами летнего отдыха и занятости детей. Для работы лагеря выделяются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 и комнаты для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оздоровительных работ и спортивной </w:t>
            </w:r>
            <w:proofErr w:type="spellStart"/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могут быть задействованы: школьный медпункт, спортивный зал, стадион, актовый зал, компьютерный класс, школьный музей и др.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Главным в работе лагеря должно стать оздоровление детей, с этой целью должно предусмотреть проведение медицинских осмотров детей,  профилактических и коррекционных мероприятий, закаливающих процедур. Большое место в организации воспитательной деятельности педагогического коллектива лагеря должна занимать физкультурно-оздоровительная работа (спортивный час, спортивные игры, конкурсы, соревнования, зарядка, закаливающие процедуры, плавание и др.). По возможности, большую часть времени дети должны находиться на свежем воздухе. Организаторы лагерных смен должны в достаточной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использовать территорию школы и её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 окрестности.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Для творческих и интеллектуальных способностей детей необходимо предусмотреть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конкурсных и развивающих мероприятий, учесть местные условия и национальные традиции местности.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Для отслеживания результатов педагогической деятельности и оперативного реагирования целесообразно предусмотреть ряд диагностических и мониторинговых мероприятий.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 деятельности по оказанию помощи родителям по определению их детей в загородные лагеря, санатории, профильные смены: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учёт детей нуждающихся в оказании материальной помощи;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- оформление ходатайства о предоставлении детям, оказавшимся в трудной жизненной ситуации,  материальной помощи при получении путёвок.</w:t>
            </w:r>
          </w:p>
        </w:tc>
        <w:tc>
          <w:tcPr>
            <w:tcW w:w="1842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Лагерь с дневным  пребыванием детей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загородные лагеря, санатории, профильные смены,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экспедиции</w:t>
            </w:r>
          </w:p>
        </w:tc>
      </w:tr>
      <w:tr w:rsidR="003E7530" w:rsidRPr="00871F78" w:rsidTr="00E82E59">
        <w:tc>
          <w:tcPr>
            <w:tcW w:w="1951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Подросток </w:t>
            </w:r>
          </w:p>
        </w:tc>
        <w:tc>
          <w:tcPr>
            <w:tcW w:w="2126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каникулярного отдыха и занятости детей, находящихся в трудной жизненной ситуации, детей требующих особого педагогического внимания и детей, проживающих в социально неблагополучных семьях;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социальной, психологической,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и педагогической поддержки;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- включение детей и подростков в творческую, интеллектуальную, спортивную  и общественно полезную деятельность. </w:t>
            </w:r>
          </w:p>
        </w:tc>
        <w:tc>
          <w:tcPr>
            <w:tcW w:w="3828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действий, направленных на выявление и учёт детей находящихся в трудной жизненной ситуации, неблагополучных  детей: изучение социальной ситуации, интересов и возможностей детей, уровень психического и физического здоровья.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свободного времени: включение детей и подростков в работу кружков, спортивных секций, творческих мастерских, привлечение к проведению общественно значимых дел, туристических, экологических мероприятий.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действий </w:t>
            </w: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изыскание возможностей направления детей в оздоровительные лагеря, санатории, профильные смены.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медицинской помощи: проведение диспансерного осмотра детей, консультаций, проведение коррекционной, общеукрепляющей профилактической работы.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психологической помощи и поддержки детей: вовлечение детей и подростков в проведение психологических тренингов, проведение индивидуальных и групповых бесед, консультаций.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над каникулярным отдыхом и занятостью детей и подростков: составление карты занятости, ведение дневника наблюдений, проведение диагностических мероприятий, рейдов по проверке режима дня школьников.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действий, направленных на развитие сотрудничества с социальным окружением школы с целью решения проблем социальной помощи, трудоустройства, организации свободного времени детей и подростков. </w:t>
            </w:r>
          </w:p>
        </w:tc>
        <w:tc>
          <w:tcPr>
            <w:tcW w:w="1842" w:type="dxa"/>
          </w:tcPr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общения, консультации, кружки, секции, трудоустройство, спортивные массовые мероприятия, санатории, </w:t>
            </w:r>
          </w:p>
          <w:p w:rsidR="003E7530" w:rsidRPr="00871F78" w:rsidRDefault="003E7530" w:rsidP="00E8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78">
              <w:rPr>
                <w:rFonts w:ascii="Times New Roman" w:hAnsi="Times New Roman" w:cs="Times New Roman"/>
                <w:sz w:val="24"/>
                <w:szCs w:val="24"/>
              </w:rPr>
              <w:t>ДООЛ</w:t>
            </w:r>
          </w:p>
        </w:tc>
      </w:tr>
    </w:tbl>
    <w:p w:rsidR="003E7530" w:rsidRPr="00871F78" w:rsidRDefault="003E7530" w:rsidP="003E75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A70" w:rsidRDefault="003F48B2" w:rsidP="003966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A64A70" w:rsidRPr="00B41175">
        <w:rPr>
          <w:rFonts w:ascii="Times New Roman" w:hAnsi="Times New Roman"/>
          <w:b/>
          <w:sz w:val="28"/>
          <w:szCs w:val="28"/>
        </w:rPr>
        <w:t xml:space="preserve">В </w:t>
      </w:r>
      <w:r w:rsidR="00A64A70">
        <w:rPr>
          <w:rFonts w:ascii="Times New Roman" w:hAnsi="Times New Roman"/>
          <w:b/>
          <w:sz w:val="28"/>
          <w:szCs w:val="28"/>
        </w:rPr>
        <w:t>п. 3.2.5</w:t>
      </w:r>
      <w:r w:rsidR="00A64A70" w:rsidRPr="008A6F0D">
        <w:rPr>
          <w:rFonts w:ascii="Times New Roman" w:hAnsi="Times New Roman"/>
          <w:b/>
          <w:sz w:val="28"/>
          <w:szCs w:val="28"/>
        </w:rPr>
        <w:t>.   Материально-технические условия реализация основной образовательной программы основного  общего образования</w:t>
      </w:r>
      <w:r w:rsidR="00A64A70" w:rsidRPr="006C75FF">
        <w:rPr>
          <w:rFonts w:ascii="Times New Roman" w:hAnsi="Times New Roman"/>
          <w:sz w:val="28"/>
          <w:szCs w:val="28"/>
        </w:rPr>
        <w:t xml:space="preserve"> </w:t>
      </w:r>
      <w:r w:rsidR="00A64A70">
        <w:rPr>
          <w:rFonts w:ascii="Times New Roman" w:hAnsi="Times New Roman"/>
          <w:sz w:val="28"/>
          <w:szCs w:val="28"/>
        </w:rPr>
        <w:t xml:space="preserve"> </w:t>
      </w:r>
    </w:p>
    <w:p w:rsidR="00A64A70" w:rsidRPr="00A64A70" w:rsidRDefault="00A64A70" w:rsidP="003F48B2">
      <w:pPr>
        <w:jc w:val="both"/>
        <w:rPr>
          <w:rFonts w:ascii="Times New Roman" w:hAnsi="Times New Roman"/>
          <w:sz w:val="28"/>
          <w:szCs w:val="28"/>
        </w:rPr>
      </w:pPr>
      <w:r w:rsidRPr="00A64A70">
        <w:rPr>
          <w:rFonts w:ascii="Times New Roman" w:hAnsi="Times New Roman"/>
          <w:sz w:val="28"/>
          <w:szCs w:val="28"/>
        </w:rPr>
        <w:t>Финансовые  условия   должны обеспечивать эффективную реализацию основных  образовательных программ, отражать обоснованную структуру и объем расходов, необходимых для реализации ООП и достижения планируемых результатов, а также механизм их формирования. Для реализации  ежегодно составляется финансовый план по следующей форме.</w:t>
      </w:r>
    </w:p>
    <w:p w:rsidR="00A64A70" w:rsidRPr="00A64A70" w:rsidRDefault="00A64A70" w:rsidP="00A64A70">
      <w:pPr>
        <w:rPr>
          <w:rFonts w:ascii="Times New Roman" w:hAnsi="Times New Roman"/>
          <w:sz w:val="28"/>
          <w:szCs w:val="28"/>
        </w:rPr>
      </w:pPr>
      <w:r w:rsidRPr="00A64A70">
        <w:rPr>
          <w:rFonts w:ascii="Times New Roman" w:hAnsi="Times New Roman"/>
          <w:sz w:val="28"/>
          <w:szCs w:val="28"/>
        </w:rPr>
        <w:lastRenderedPageBreak/>
        <w:t>Параметры    Суммы</w:t>
      </w:r>
      <w:r w:rsidRPr="00A64A70">
        <w:rPr>
          <w:rFonts w:ascii="Times New Roman" w:hAnsi="Times New Roman"/>
          <w:sz w:val="28"/>
          <w:szCs w:val="28"/>
        </w:rPr>
        <w:br/>
        <w:t>1.    Общее</w:t>
      </w:r>
      <w:r w:rsidR="004D68FD">
        <w:rPr>
          <w:rFonts w:ascii="Times New Roman" w:hAnsi="Times New Roman"/>
          <w:sz w:val="28"/>
          <w:szCs w:val="28"/>
        </w:rPr>
        <w:t xml:space="preserve"> количество  учащихся  основной </w:t>
      </w:r>
      <w:r w:rsidRPr="00A64A70">
        <w:rPr>
          <w:rFonts w:ascii="Times New Roman" w:hAnsi="Times New Roman"/>
          <w:sz w:val="28"/>
          <w:szCs w:val="28"/>
        </w:rPr>
        <w:t xml:space="preserve"> школы</w:t>
      </w:r>
      <w:r w:rsidRPr="00A64A70">
        <w:rPr>
          <w:rFonts w:ascii="Times New Roman" w:hAnsi="Times New Roman"/>
          <w:sz w:val="28"/>
          <w:szCs w:val="28"/>
        </w:rPr>
        <w:br/>
        <w:t>2.    Норматив на одного ребенка в год</w:t>
      </w:r>
      <w:r w:rsidRPr="00A64A70">
        <w:rPr>
          <w:rFonts w:ascii="Times New Roman" w:hAnsi="Times New Roman"/>
          <w:sz w:val="28"/>
          <w:szCs w:val="28"/>
        </w:rPr>
        <w:br/>
        <w:t>3.    Госбюджет на финансовый  год</w:t>
      </w:r>
      <w:r w:rsidRPr="00A64A70">
        <w:rPr>
          <w:rFonts w:ascii="Times New Roman" w:hAnsi="Times New Roman"/>
          <w:sz w:val="28"/>
          <w:szCs w:val="28"/>
        </w:rPr>
        <w:br/>
        <w:t>4.    Внебюджетное  финансирование (дополнительные  образовательные  услуги, гранты, тендеры, конкурсы)</w:t>
      </w:r>
      <w:r w:rsidRPr="00A64A70">
        <w:rPr>
          <w:rFonts w:ascii="Times New Roman" w:hAnsi="Times New Roman"/>
          <w:sz w:val="28"/>
          <w:szCs w:val="28"/>
        </w:rPr>
        <w:br/>
        <w:t>5.    Общий  бюджет на реализации  Основной  образ</w:t>
      </w:r>
      <w:r w:rsidR="004D68FD">
        <w:rPr>
          <w:rFonts w:ascii="Times New Roman" w:hAnsi="Times New Roman"/>
          <w:sz w:val="28"/>
          <w:szCs w:val="28"/>
        </w:rPr>
        <w:t xml:space="preserve">овательной  программы </w:t>
      </w:r>
      <w:proofErr w:type="spellStart"/>
      <w:r w:rsidR="004D68FD">
        <w:rPr>
          <w:rFonts w:ascii="Times New Roman" w:hAnsi="Times New Roman"/>
          <w:sz w:val="28"/>
          <w:szCs w:val="28"/>
        </w:rPr>
        <w:t>основого</w:t>
      </w:r>
      <w:proofErr w:type="spellEnd"/>
      <w:r w:rsidR="004D68FD">
        <w:rPr>
          <w:rFonts w:ascii="Times New Roman" w:hAnsi="Times New Roman"/>
          <w:sz w:val="28"/>
          <w:szCs w:val="28"/>
        </w:rPr>
        <w:t xml:space="preserve"> </w:t>
      </w:r>
      <w:r w:rsidRPr="00A64A70">
        <w:rPr>
          <w:rFonts w:ascii="Times New Roman" w:hAnsi="Times New Roman"/>
          <w:sz w:val="28"/>
          <w:szCs w:val="28"/>
        </w:rPr>
        <w:t>  общего  образования</w:t>
      </w:r>
      <w:r w:rsidRPr="00A64A70">
        <w:rPr>
          <w:rFonts w:ascii="Times New Roman" w:hAnsi="Times New Roman"/>
          <w:sz w:val="28"/>
          <w:szCs w:val="28"/>
        </w:rPr>
        <w:br/>
        <w:t>6.    Общий  фонд оплаты труда:</w:t>
      </w:r>
      <w:r w:rsidRPr="00A64A70">
        <w:rPr>
          <w:rFonts w:ascii="Times New Roman" w:hAnsi="Times New Roman"/>
          <w:sz w:val="28"/>
          <w:szCs w:val="28"/>
        </w:rPr>
        <w:br/>
        <w:t>—  базовая  часть ФОТ:</w:t>
      </w:r>
      <w:r w:rsidRPr="00A64A70">
        <w:rPr>
          <w:rFonts w:ascii="Times New Roman" w:hAnsi="Times New Roman"/>
          <w:sz w:val="28"/>
          <w:szCs w:val="28"/>
        </w:rPr>
        <w:br/>
        <w:t>—  специальная  часть ФОТ:</w:t>
      </w:r>
      <w:r w:rsidRPr="00A64A70">
        <w:rPr>
          <w:rFonts w:ascii="Times New Roman" w:hAnsi="Times New Roman"/>
          <w:sz w:val="28"/>
          <w:szCs w:val="28"/>
        </w:rPr>
        <w:br/>
        <w:t>—  стимулирующая  часть  ФОТ</w:t>
      </w:r>
      <w:r w:rsidRPr="00A64A70">
        <w:rPr>
          <w:rFonts w:ascii="Times New Roman" w:hAnsi="Times New Roman"/>
          <w:sz w:val="28"/>
          <w:szCs w:val="28"/>
        </w:rPr>
        <w:br/>
        <w:t>7.    Учебные  расходы</w:t>
      </w:r>
      <w:r w:rsidRPr="00A64A70">
        <w:rPr>
          <w:rFonts w:ascii="Times New Roman" w:hAnsi="Times New Roman"/>
          <w:sz w:val="28"/>
          <w:szCs w:val="28"/>
        </w:rPr>
        <w:br/>
        <w:t>8.    Расходы на  повышение  квалификации педагогов  образовательного учреждения</w:t>
      </w:r>
    </w:p>
    <w:p w:rsidR="00A64A70" w:rsidRPr="003F48B2" w:rsidRDefault="00A64A70" w:rsidP="00396618">
      <w:pPr>
        <w:rPr>
          <w:rFonts w:ascii="Times New Roman" w:hAnsi="Times New Roman"/>
          <w:sz w:val="28"/>
          <w:szCs w:val="28"/>
        </w:rPr>
      </w:pPr>
      <w:r w:rsidRPr="00A64A70">
        <w:rPr>
          <w:rFonts w:ascii="Times New Roman" w:hAnsi="Times New Roman"/>
          <w:sz w:val="28"/>
          <w:szCs w:val="28"/>
        </w:rPr>
        <w:t xml:space="preserve">Структура и объём финансирования реализации ООП осуществляется на основе принципа нормативного </w:t>
      </w:r>
      <w:proofErr w:type="spellStart"/>
      <w:r w:rsidRPr="00A64A70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A64A70">
        <w:rPr>
          <w:rFonts w:ascii="Times New Roman" w:hAnsi="Times New Roman"/>
          <w:sz w:val="28"/>
          <w:szCs w:val="28"/>
        </w:rPr>
        <w:t xml:space="preserve"> финансирования.</w:t>
      </w:r>
    </w:p>
    <w:p w:rsidR="00396618" w:rsidRDefault="003F48B2" w:rsidP="003966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96618" w:rsidRPr="00B41175">
        <w:rPr>
          <w:rFonts w:ascii="Times New Roman" w:hAnsi="Times New Roman"/>
          <w:b/>
          <w:sz w:val="28"/>
          <w:szCs w:val="28"/>
        </w:rPr>
        <w:t>В п. 3.2.6</w:t>
      </w:r>
      <w:r w:rsidR="00396618" w:rsidRPr="008A6F0D">
        <w:rPr>
          <w:rFonts w:ascii="Times New Roman" w:hAnsi="Times New Roman"/>
          <w:b/>
          <w:sz w:val="28"/>
          <w:szCs w:val="28"/>
        </w:rPr>
        <w:t xml:space="preserve">.   </w:t>
      </w:r>
      <w:proofErr w:type="gramStart"/>
      <w:r w:rsidR="00396618" w:rsidRPr="008A6F0D">
        <w:rPr>
          <w:rFonts w:ascii="Times New Roman" w:hAnsi="Times New Roman"/>
          <w:b/>
          <w:sz w:val="28"/>
          <w:szCs w:val="28"/>
        </w:rPr>
        <w:t>Материально-технические условия реализация основной образовательной программы основного  общего образования</w:t>
      </w:r>
      <w:r w:rsidR="00396618" w:rsidRPr="006C75FF">
        <w:rPr>
          <w:rFonts w:ascii="Times New Roman" w:hAnsi="Times New Roman"/>
          <w:sz w:val="28"/>
          <w:szCs w:val="28"/>
        </w:rPr>
        <w:t xml:space="preserve"> </w:t>
      </w:r>
      <w:r w:rsidR="00396618">
        <w:rPr>
          <w:rFonts w:ascii="Times New Roman" w:hAnsi="Times New Roman"/>
          <w:sz w:val="28"/>
          <w:szCs w:val="28"/>
        </w:rPr>
        <w:t xml:space="preserve"> - </w:t>
      </w:r>
      <w:r w:rsidR="00396618" w:rsidRPr="006C75FF">
        <w:rPr>
          <w:rFonts w:ascii="Times New Roman" w:hAnsi="Times New Roman"/>
          <w:sz w:val="28"/>
          <w:szCs w:val="28"/>
        </w:rPr>
        <w:t xml:space="preserve">заменена ссылка на устаревший законодательный документ на Положения о лицензировании образовательной деятельности, утверждённого постановлением Правительства Российской Федерации от  28 .10.2013 г. № 966, </w:t>
      </w:r>
      <w:r w:rsidR="00396618" w:rsidRPr="006C75FF">
        <w:rPr>
          <w:rFonts w:ascii="Times New Roman" w:hAnsi="Times New Roman"/>
          <w:bCs/>
          <w:sz w:val="28"/>
          <w:szCs w:val="28"/>
        </w:rPr>
        <w:t xml:space="preserve">Постановление Правительства Российской Федерации от 27 ноября 2014 г. № 1246 «О внесении изменения в приложение к положению </w:t>
      </w:r>
      <w:r w:rsidR="00396618" w:rsidRPr="006C75FF">
        <w:rPr>
          <w:rFonts w:ascii="Times New Roman" w:hAnsi="Times New Roman"/>
          <w:sz w:val="28"/>
          <w:szCs w:val="28"/>
        </w:rPr>
        <w:t>о лицензировании образовательной деятельности</w:t>
      </w:r>
      <w:proofErr w:type="gramEnd"/>
    </w:p>
    <w:p w:rsidR="001D7569" w:rsidRDefault="003F4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D7569" w:rsidRPr="001D7569">
        <w:rPr>
          <w:rFonts w:ascii="Times New Roman" w:hAnsi="Times New Roman" w:cs="Times New Roman"/>
          <w:b/>
          <w:sz w:val="28"/>
          <w:szCs w:val="28"/>
        </w:rPr>
        <w:t>3.2.8.</w:t>
      </w:r>
      <w:r w:rsidR="001D7569" w:rsidRPr="005A26A9">
        <w:rPr>
          <w:rFonts w:ascii="Times New Roman" w:hAnsi="Times New Roman" w:cs="Times New Roman"/>
          <w:sz w:val="28"/>
          <w:szCs w:val="28"/>
        </w:rPr>
        <w:t>Наличие информационно - методического оснащения для  реализации основной образовательной программы</w:t>
      </w:r>
      <w:r w:rsidR="001D7569">
        <w:rPr>
          <w:rFonts w:ascii="Times New Roman" w:hAnsi="Times New Roman" w:cs="Times New Roman"/>
          <w:sz w:val="28"/>
          <w:szCs w:val="28"/>
        </w:rPr>
        <w:t xml:space="preserve"> внести  изменения: в столбце учебники</w:t>
      </w:r>
    </w:p>
    <w:p w:rsidR="001D7569" w:rsidRPr="001D7569" w:rsidRDefault="001D7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изменить год издания для литературы 5,6,7,8,9, классов с 2009 </w:t>
      </w:r>
      <w:r w:rsidRPr="001D7569">
        <w:rPr>
          <w:rFonts w:ascii="Times New Roman" w:hAnsi="Times New Roman" w:cs="Times New Roman"/>
          <w:color w:val="FF0000"/>
          <w:sz w:val="28"/>
          <w:szCs w:val="28"/>
        </w:rPr>
        <w:t>на 2013 го</w:t>
      </w:r>
      <w:r w:rsidR="008B49BD">
        <w:rPr>
          <w:rFonts w:ascii="Times New Roman" w:hAnsi="Times New Roman" w:cs="Times New Roman"/>
          <w:color w:val="FF0000"/>
          <w:sz w:val="28"/>
          <w:szCs w:val="28"/>
        </w:rPr>
        <w:t>д</w:t>
      </w:r>
    </w:p>
    <w:p w:rsidR="001D7569" w:rsidRPr="00353936" w:rsidRDefault="001D7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353936">
        <w:rPr>
          <w:rFonts w:ascii="Times New Roman" w:hAnsi="Times New Roman" w:cs="Times New Roman"/>
          <w:sz w:val="28"/>
          <w:szCs w:val="28"/>
        </w:rPr>
        <w:t>дополнить год издания для учебников: ОБЖ, Искусство (музыка)  6-9 классы</w:t>
      </w:r>
      <w:r w:rsidR="008B49BD">
        <w:rPr>
          <w:rFonts w:ascii="Times New Roman" w:hAnsi="Times New Roman" w:cs="Times New Roman"/>
          <w:sz w:val="28"/>
          <w:szCs w:val="28"/>
        </w:rPr>
        <w:t xml:space="preserve"> - </w:t>
      </w:r>
      <w:r w:rsidR="00353936" w:rsidRPr="00353936">
        <w:rPr>
          <w:rFonts w:ascii="Times New Roman" w:hAnsi="Times New Roman" w:cs="Times New Roman"/>
          <w:sz w:val="28"/>
          <w:szCs w:val="28"/>
        </w:rPr>
        <w:t>2013.</w:t>
      </w:r>
    </w:p>
    <w:p w:rsidR="00520BC4" w:rsidRDefault="003F4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6F0D" w:rsidRPr="008A6F0D">
        <w:rPr>
          <w:rFonts w:ascii="Times New Roman" w:hAnsi="Times New Roman" w:cs="Times New Roman"/>
          <w:b/>
          <w:sz w:val="28"/>
          <w:szCs w:val="28"/>
        </w:rPr>
        <w:t>Добавить пункт 3.2.10.</w:t>
      </w:r>
      <w:r w:rsidR="00520BC4">
        <w:rPr>
          <w:rFonts w:ascii="Times New Roman" w:hAnsi="Times New Roman" w:cs="Times New Roman"/>
          <w:b/>
          <w:sz w:val="28"/>
          <w:szCs w:val="28"/>
        </w:rPr>
        <w:t xml:space="preserve"> Ор</w:t>
      </w:r>
      <w:r w:rsidR="008A6F0D">
        <w:rPr>
          <w:rFonts w:ascii="Times New Roman" w:hAnsi="Times New Roman" w:cs="Times New Roman"/>
          <w:b/>
          <w:sz w:val="28"/>
          <w:szCs w:val="28"/>
        </w:rPr>
        <w:t>ганизационная структура МБОУ «СОШ п. Октябрьский»</w:t>
      </w:r>
      <w:proofErr w:type="gramStart"/>
      <w:r w:rsidR="00520BC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520BC4">
        <w:rPr>
          <w:rFonts w:ascii="Times New Roman" w:hAnsi="Times New Roman" w:cs="Times New Roman"/>
          <w:b/>
          <w:sz w:val="28"/>
          <w:szCs w:val="28"/>
        </w:rPr>
        <w:t xml:space="preserve"> Взаимодействие с социальными партнерами.</w:t>
      </w:r>
    </w:p>
    <w:p w:rsidR="00E13834" w:rsidRPr="003F48B2" w:rsidRDefault="00E13834" w:rsidP="00E1383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8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Структура управления </w:t>
      </w:r>
    </w:p>
    <w:p w:rsidR="00E13834" w:rsidRPr="00E15294" w:rsidRDefault="00E13834" w:rsidP="00E13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294">
        <w:rPr>
          <w:rFonts w:ascii="Times New Roman" w:hAnsi="Times New Roman" w:cs="Times New Roman"/>
          <w:bCs/>
          <w:sz w:val="28"/>
          <w:szCs w:val="28"/>
        </w:rPr>
        <w:t xml:space="preserve">         Первый уровень</w:t>
      </w:r>
      <w:r w:rsidRPr="00E15294">
        <w:rPr>
          <w:rFonts w:ascii="Times New Roman" w:hAnsi="Times New Roman" w:cs="Times New Roman"/>
          <w:sz w:val="28"/>
          <w:szCs w:val="28"/>
        </w:rPr>
        <w:t>: Директор как главное административное лицо, осуществляющий  непосредственное руководство школой и несущий персональную ответственность за все, что делается в школе всеми субъектами управления. На этом же уровне находятся коллегиальные и общественные органы управления.</w:t>
      </w:r>
    </w:p>
    <w:p w:rsidR="00E13834" w:rsidRPr="00E15294" w:rsidRDefault="00E13834" w:rsidP="00E13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29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5294">
        <w:rPr>
          <w:rFonts w:ascii="Times New Roman" w:hAnsi="Times New Roman" w:cs="Times New Roman"/>
          <w:sz w:val="28"/>
          <w:szCs w:val="28"/>
        </w:rPr>
        <w:t>Управляющий совет – это коллегиальный, представительный орган управления школой. В состав управляющего совета входят: представители родителей обучающихся, представители педагогических работников, представители обучающихся. Состав  избирается сроком на три года.</w:t>
      </w:r>
    </w:p>
    <w:p w:rsidR="00E13834" w:rsidRPr="00E15294" w:rsidRDefault="00E13834" w:rsidP="00E1383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529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Второй уровень</w:t>
      </w:r>
      <w:r w:rsidRPr="00E152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заместители директора школы по учебно-воспитательной работе и воспитательной работе, хозяйственной работе,  социальный педагог, психологи, педагог-организатор ОБЖ, входящие в сферу влияния каждого из членов организации: методический совет, аттестационная комиссия, совет по профилактике правонарушений, комиссия по доплатам и надбавкам. Через работу этих служб директор осуществляет опосредованное руководство школьной системой.</w:t>
      </w:r>
    </w:p>
    <w:p w:rsidR="00E13834" w:rsidRPr="00E15294" w:rsidRDefault="00E13834" w:rsidP="00E1383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529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Третий уровень</w:t>
      </w:r>
      <w:r w:rsidRPr="00E152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классные руководители,  педагоги дополнительного образования, руководители школьных методических объединений,  творческих групп, которые, с одной стороны, выполняют организационно-управленческие функции, взаимодействие с органами общественного управления и самоуправления, а также с родителями, а с другой стороны, осуществляют контроль и самоконтроль изменений в учебно-воспитательном процессе и формируют, и развивают деловые качества учащихся.</w:t>
      </w:r>
    </w:p>
    <w:p w:rsidR="00E13834" w:rsidRPr="00E15294" w:rsidRDefault="00E13834" w:rsidP="00E1383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529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Четвертый уровень</w:t>
      </w:r>
      <w:r w:rsidRPr="00E152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учащиеся, органы ученического самоуправления в классах, члены кружков,  объединений. Участие учащихся в управляющей системе школы и класса обеспечивает формирование и развитие организаторских способностей и деловых качеств личности.</w:t>
      </w:r>
    </w:p>
    <w:p w:rsidR="00E13834" w:rsidRPr="00E15294" w:rsidRDefault="00E13834" w:rsidP="00E1383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52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E15294">
        <w:rPr>
          <w:rFonts w:ascii="Times New Roman" w:hAnsi="Times New Roman" w:cs="Times New Roman"/>
          <w:noProof/>
          <w:sz w:val="28"/>
          <w:szCs w:val="28"/>
          <w:lang w:eastAsia="ru-RU"/>
        </w:rPr>
        <w:t>Цель организации ученического самоуправления –  организовать  жизнедеятельность коллектива обучающихся, обеспечивающую развитие их самостоятельности в принятии и реализации решений для достижения общественно значимых целей.</w:t>
      </w:r>
      <w:proofErr w:type="gramEnd"/>
      <w:r w:rsidRPr="00E152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Основой самоуправления являются инициатива, самостоятельность, творчество, чувство ответственности, взаимопомощи и организаторские способности учащихся.</w:t>
      </w:r>
    </w:p>
    <w:p w:rsidR="00E13834" w:rsidRPr="00E15294" w:rsidRDefault="00E13834" w:rsidP="00E1383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5294">
        <w:rPr>
          <w:rFonts w:ascii="Times New Roman" w:hAnsi="Times New Roman" w:cs="Times New Roman"/>
          <w:noProof/>
          <w:sz w:val="28"/>
          <w:szCs w:val="28"/>
          <w:lang w:eastAsia="ru-RU"/>
        </w:rPr>
        <w:t>Основные задачи самоуправления:</w:t>
      </w:r>
    </w:p>
    <w:p w:rsidR="00E13834" w:rsidRPr="00E15294" w:rsidRDefault="00E13834" w:rsidP="00E138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5294">
        <w:rPr>
          <w:rFonts w:ascii="Times New Roman" w:hAnsi="Times New Roman" w:cs="Times New Roman"/>
          <w:noProof/>
          <w:sz w:val="28"/>
          <w:szCs w:val="28"/>
          <w:lang w:eastAsia="ru-RU"/>
        </w:rPr>
        <w:t>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E13834" w:rsidRPr="00E15294" w:rsidRDefault="00E13834" w:rsidP="00E138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5294"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коммуникативных качеств демократического стиля взаимоотношений между учащимися, родителями, учителями.</w:t>
      </w:r>
    </w:p>
    <w:p w:rsidR="00E13834" w:rsidRPr="00E15294" w:rsidRDefault="00E13834" w:rsidP="00E138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52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оказание помощи учащимся в познании себя и окружающих, в адаптации к жизни, социальной  защите  их  прав  и интересов  во  всех  сферах жизнедеятельности. </w:t>
      </w:r>
    </w:p>
    <w:p w:rsidR="00E13834" w:rsidRPr="003F48B2" w:rsidRDefault="00E138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48B2">
        <w:rPr>
          <w:rFonts w:ascii="Times New Roman" w:hAnsi="Times New Roman" w:cs="Times New Roman"/>
          <w:sz w:val="28"/>
          <w:szCs w:val="28"/>
          <w:u w:val="single"/>
        </w:rPr>
        <w:t>Взаимодействие с социальными партнерами</w:t>
      </w:r>
    </w:p>
    <w:p w:rsidR="00520BC4" w:rsidRDefault="00520BC4" w:rsidP="00520BC4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школа все увереннее становится полноценной составляющей социальной сферы жизни общества. Она отражает сегодня характерные признаки нашего времени – широкие возможности для индивидуального выбора человека, реализации его профессиональных и других потребностей; возрастающую роль субъекта в обеспечении собственных интересов и возможностей, разнообразие моделей деятельности. Важнейшей задачей современной школы становится формирование мировоззрения личности – широкой системы ее взглядов на мир людей и явлений – как основа внешней и внутренней культуры. Мировоззрение формируется не столько путём передачи культурного опыта от одного поколения к другому, сколько посредством приобретения растущим человеком социального и нравственного (разнообразного реального) опыта. Решение этой задачи зависит от многих факторов, в частности от развития способности к активной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адаптации, одним из возможных путей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которой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социальное партнерство. </w:t>
      </w:r>
    </w:p>
    <w:p w:rsidR="00520BC4" w:rsidRDefault="00520BC4" w:rsidP="00520BC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Социальное партнерство  – это сотрудничество школы, различных общественных институтов и структур, местного сообщества ради достижения общественно значимого результата. Расширяя круг социальных партнёров, мы ориентируемся на общность форм, видов и содержание деятельности; на совпадение интересов в образовательной политике и ее результатов.</w:t>
      </w:r>
    </w:p>
    <w:p w:rsidR="00520BC4" w:rsidRPr="006A390F" w:rsidRDefault="00520BC4" w:rsidP="006A390F">
      <w:pPr>
        <w:shd w:val="clear" w:color="auto" w:fill="FFFFFF"/>
        <w:spacing w:before="264" w:line="317" w:lineRule="exact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эффективности воспитательного процесса организовано   взаимодействие школы с учреждениями образовательной, культурной, профилактической  направленности.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Социальное партнерство мотивирует его участников на совершенствование качества  образования. 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Школа сотрудничает с учреждениями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90F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6A390F" w:rsidRPr="006A390F">
        <w:rPr>
          <w:rFonts w:ascii="Times New Roman" w:hAnsi="Times New Roman" w:cs="Times New Roman"/>
          <w:sz w:val="28"/>
          <w:szCs w:val="28"/>
        </w:rPr>
        <w:t xml:space="preserve"> с органами опеки и попечительства, </w:t>
      </w:r>
      <w:r w:rsidR="006A390F">
        <w:rPr>
          <w:rFonts w:ascii="Times New Roman" w:hAnsi="Times New Roman" w:cs="Times New Roman"/>
          <w:bCs/>
          <w:color w:val="000000"/>
          <w:sz w:val="28"/>
          <w:szCs w:val="28"/>
        </w:rPr>
        <w:t>Комиссией</w:t>
      </w:r>
      <w:r w:rsidR="006A390F" w:rsidRPr="006A39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делам несовершеннолетних и защите их прав </w:t>
      </w:r>
      <w:r w:rsidR="006A390F" w:rsidRPr="006A390F">
        <w:rPr>
          <w:rFonts w:ascii="Times New Roman" w:hAnsi="Times New Roman" w:cs="Times New Roman"/>
          <w:bCs/>
          <w:sz w:val="28"/>
          <w:szCs w:val="28"/>
        </w:rPr>
        <w:t>Администрации Перелюбского муниципального района</w:t>
      </w:r>
      <w:r w:rsidR="006A3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90F" w:rsidRPr="006A390F">
        <w:rPr>
          <w:rFonts w:ascii="Times New Roman" w:hAnsi="Times New Roman" w:cs="Times New Roman"/>
          <w:bCs/>
          <w:sz w:val="28"/>
          <w:szCs w:val="28"/>
        </w:rPr>
        <w:t xml:space="preserve">( КДН), </w:t>
      </w:r>
      <w:r w:rsidR="006A3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90F" w:rsidRPr="006A390F">
        <w:rPr>
          <w:rFonts w:ascii="Times New Roman" w:hAnsi="Times New Roman" w:cs="Times New Roman"/>
          <w:sz w:val="28"/>
          <w:szCs w:val="28"/>
        </w:rPr>
        <w:t>с ПДН ОВД,</w:t>
      </w:r>
      <w:r w:rsidR="006A390F">
        <w:rPr>
          <w:rFonts w:ascii="Times New Roman" w:hAnsi="Times New Roman" w:cs="Times New Roman"/>
          <w:sz w:val="28"/>
          <w:szCs w:val="28"/>
        </w:rPr>
        <w:t xml:space="preserve"> </w:t>
      </w:r>
      <w:r w:rsidR="006A390F" w:rsidRPr="006A390F">
        <w:rPr>
          <w:rFonts w:ascii="Times New Roman" w:hAnsi="Times New Roman" w:cs="Times New Roman"/>
          <w:sz w:val="28"/>
          <w:szCs w:val="28"/>
        </w:rPr>
        <w:t xml:space="preserve"> </w:t>
      </w:r>
      <w:r w:rsidR="006A390F" w:rsidRPr="006A390F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="006A390F" w:rsidRPr="006A390F">
        <w:rPr>
          <w:rFonts w:ascii="Times New Roman" w:hAnsi="Times New Roman" w:cs="Times New Roman"/>
          <w:bCs/>
          <w:sz w:val="28"/>
          <w:szCs w:val="28"/>
        </w:rPr>
        <w:t>ФАПом</w:t>
      </w:r>
      <w:proofErr w:type="spellEnd"/>
      <w:r w:rsidR="006A39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390F">
        <w:rPr>
          <w:rFonts w:ascii="Times New Roman" w:hAnsi="Times New Roman" w:cs="Times New Roman"/>
          <w:spacing w:val="-1"/>
          <w:sz w:val="28"/>
          <w:szCs w:val="28"/>
        </w:rPr>
        <w:t>отделением</w:t>
      </w:r>
      <w:r w:rsidR="006A390F" w:rsidRPr="006A390F">
        <w:rPr>
          <w:rFonts w:ascii="Times New Roman" w:hAnsi="Times New Roman" w:cs="Times New Roman"/>
          <w:spacing w:val="-1"/>
          <w:sz w:val="28"/>
          <w:szCs w:val="28"/>
        </w:rPr>
        <w:t xml:space="preserve"> специальной помощи семье и детям</w:t>
      </w:r>
      <w:r w:rsidR="006A390F">
        <w:rPr>
          <w:rFonts w:ascii="Times New Roman" w:hAnsi="Times New Roman" w:cs="Times New Roman"/>
          <w:spacing w:val="-1"/>
          <w:sz w:val="28"/>
          <w:szCs w:val="28"/>
        </w:rPr>
        <w:t xml:space="preserve">, местным домом культуры, </w:t>
      </w:r>
      <w:r w:rsidR="006A390F" w:rsidRPr="006A390F">
        <w:rPr>
          <w:rFonts w:ascii="Times New Roman" w:hAnsi="Times New Roman" w:cs="Times New Roman"/>
          <w:spacing w:val="-1"/>
          <w:sz w:val="28"/>
          <w:szCs w:val="28"/>
        </w:rPr>
        <w:t>ГУ КЦСОН</w:t>
      </w:r>
    </w:p>
    <w:tbl>
      <w:tblPr>
        <w:tblW w:w="459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30"/>
        <w:gridCol w:w="6231"/>
      </w:tblGrid>
      <w:tr w:rsidR="00F836B0" w:rsidTr="00F836B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B0" w:rsidRDefault="00F836B0" w:rsidP="002D1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B0" w:rsidRDefault="00F836B0" w:rsidP="002D1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F836B0" w:rsidTr="00F836B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B0" w:rsidRDefault="00F836B0" w:rsidP="002D14D3">
            <w:pPr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-ДК </w:t>
            </w:r>
          </w:p>
          <w:p w:rsidR="00F836B0" w:rsidRDefault="00F836B0" w:rsidP="002D1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B0" w:rsidRDefault="00F836B0" w:rsidP="002D1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-учащиеся школы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вовлечены в кружковую работу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ДК, участвуют в конкурсах, концертах</w:t>
            </w:r>
          </w:p>
        </w:tc>
      </w:tr>
      <w:tr w:rsidR="00F836B0" w:rsidTr="00F836B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B0" w:rsidRDefault="00F836B0" w:rsidP="002D1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Поселковая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ДК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B0" w:rsidRDefault="00F836B0" w:rsidP="002D14D3">
            <w:pPr>
              <w:pStyle w:val="1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литературы;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6B0" w:rsidRDefault="00F836B0" w:rsidP="002D14D3">
            <w:pPr>
              <w:pStyle w:val="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выставки, круглые столы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иблиотечные уроки, встречи с интересными людьми, </w:t>
            </w:r>
          </w:p>
          <w:p w:rsidR="00F836B0" w:rsidRDefault="00F836B0" w:rsidP="002D14D3">
            <w:pPr>
              <w:pStyle w:val="1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участвуют в Конкурсах  чтецов</w:t>
            </w:r>
          </w:p>
          <w:p w:rsidR="00F836B0" w:rsidRDefault="00F836B0" w:rsidP="002D14D3">
            <w:pPr>
              <w:pStyle w:val="1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инсценировки</w:t>
            </w:r>
          </w:p>
        </w:tc>
      </w:tr>
      <w:tr w:rsidR="00F836B0" w:rsidTr="00F836B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B0" w:rsidRDefault="00F836B0" w:rsidP="002D1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B0" w:rsidRDefault="00F836B0" w:rsidP="006A3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медосмотры, вакцинация, пропаганда здорового образа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жизни.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36B0" w:rsidRDefault="00F836B0" w:rsidP="006A39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  <w:p w:rsidR="00F836B0" w:rsidRDefault="00F836B0" w:rsidP="00F836B0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лектории, встречи с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пециалистами. </w:t>
            </w:r>
          </w:p>
          <w:p w:rsidR="00F836B0" w:rsidRDefault="00F836B0" w:rsidP="00F836B0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врача «Закаливание, профилактика простудных и инфекционных заболеваний»</w:t>
            </w:r>
          </w:p>
          <w:p w:rsidR="00F836B0" w:rsidRPr="00F836B0" w:rsidRDefault="00F836B0" w:rsidP="00F836B0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Влияние курения на пищеварительную систему» и др.</w:t>
            </w:r>
          </w:p>
        </w:tc>
      </w:tr>
      <w:tr w:rsidR="00F836B0" w:rsidTr="00F836B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B0" w:rsidRDefault="00F836B0" w:rsidP="002D1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B0" w:rsidRDefault="00F836B0" w:rsidP="002D1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профилактические беседы, совместные рейдовые мероприятия, обеспечение порядка при проведении массовых мероприятий, «час инспектора»</w:t>
            </w:r>
          </w:p>
          <w:p w:rsidR="00F836B0" w:rsidRDefault="00F836B0" w:rsidP="002D1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в работе с детьми группы «риска».</w:t>
            </w:r>
          </w:p>
        </w:tc>
      </w:tr>
      <w:tr w:rsidR="00F836B0" w:rsidTr="00F836B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B0" w:rsidRDefault="00F836B0" w:rsidP="002D1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B0" w:rsidRDefault="00F836B0" w:rsidP="002D14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беседы с учащимися, круглые столы №Легко ли быть молодым». «Твой выбор»</w:t>
            </w:r>
          </w:p>
        </w:tc>
      </w:tr>
      <w:tr w:rsidR="00F836B0" w:rsidTr="00F836B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B0" w:rsidRPr="006A390F" w:rsidRDefault="00F836B0" w:rsidP="00F836B0">
            <w:pPr>
              <w:shd w:val="clear" w:color="auto" w:fill="FFFFFF"/>
              <w:spacing w:before="264" w:line="317" w:lineRule="exact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социальной защиты</w:t>
            </w:r>
            <w:r w:rsidRPr="006A39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ГУ КЦСОН</w:t>
            </w:r>
          </w:p>
          <w:p w:rsidR="00F836B0" w:rsidRDefault="00F836B0" w:rsidP="002D1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6B0" w:rsidRDefault="00F836B0" w:rsidP="002D1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при проведении месячник пожилого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36B0" w:rsidRDefault="00F836B0" w:rsidP="002D14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  <w:p w:rsidR="00F836B0" w:rsidRDefault="00F836B0" w:rsidP="002D14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учащихся, материальная помощь семьям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казавшимся в сложной жизненной ситуации</w:t>
            </w:r>
          </w:p>
          <w:p w:rsidR="00F836B0" w:rsidRDefault="00F836B0" w:rsidP="002D14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8C6">
              <w:rPr>
                <w:spacing w:val="-2"/>
              </w:rPr>
              <w:t xml:space="preserve">Взаимодействие в работе по выявлению </w:t>
            </w:r>
            <w:r w:rsidRPr="001C48C6">
              <w:t xml:space="preserve">семей, находящихся в социально-опасном положении и детей, занимающихся бродяжничеством и </w:t>
            </w:r>
            <w:r w:rsidRPr="001C48C6">
              <w:rPr>
                <w:spacing w:val="-2"/>
              </w:rPr>
              <w:t xml:space="preserve">своевременной постановкой их на учёт в </w:t>
            </w:r>
            <w:r w:rsidRPr="001C48C6">
              <w:rPr>
                <w:spacing w:val="2"/>
              </w:rPr>
              <w:t xml:space="preserve">школе. Обмен банком </w:t>
            </w:r>
            <w:r w:rsidRPr="001C48C6">
              <w:rPr>
                <w:spacing w:val="-3"/>
              </w:rPr>
              <w:t>данных.</w:t>
            </w:r>
          </w:p>
        </w:tc>
      </w:tr>
    </w:tbl>
    <w:p w:rsidR="006A390F" w:rsidRDefault="006A390F" w:rsidP="00520BC4">
      <w:pPr>
        <w:ind w:left="-57"/>
        <w:rPr>
          <w:rFonts w:ascii="Times New Roman" w:hAnsi="Times New Roman" w:cs="Times New Roman"/>
          <w:sz w:val="24"/>
          <w:szCs w:val="24"/>
        </w:rPr>
      </w:pPr>
    </w:p>
    <w:p w:rsidR="00F836B0" w:rsidRPr="003F48B2" w:rsidRDefault="00F836B0" w:rsidP="003F48B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F48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Самым значимым партнером являются родители, являющиеся активными участниками образовательного процесса: им делегированы полномочия в управлении школой – совет школы, родительский комитет; являются непосредственными  организаторами и  участниками  экскурсий, поездок, школьных  праздников, спортивных соревнований</w:t>
      </w:r>
      <w:proofErr w:type="gramStart"/>
      <w:r w:rsidRPr="003F48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F48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диспутов, совместных мероприятий: «Слет отличников», «День знаний», «Новый год».</w:t>
      </w:r>
    </w:p>
    <w:p w:rsidR="006A390F" w:rsidRPr="003F48B2" w:rsidRDefault="00F836B0" w:rsidP="003F48B2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3F48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Таким образом, социальное партнерство проявляет себя в школе в обмене опытом, в совместной реализации образовательных проектов и социальных инициатив, в сохранении традиций, в совершенствовании образовательной среды школы. Такая деятельность расширяет круг общения всех участников образовательного процесса, позволяет учащимся получить социальный опыт и способствует формированию их мировоззрения</w:t>
      </w:r>
    </w:p>
    <w:p w:rsidR="00F836B0" w:rsidRPr="003F48B2" w:rsidRDefault="00F836B0" w:rsidP="003F48B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48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Благодаря расширению социальных партнеров школе удаётся решать приоритетные задачи образовательной сферы:</w:t>
      </w:r>
    </w:p>
    <w:p w:rsidR="00F836B0" w:rsidRPr="003F48B2" w:rsidRDefault="00F836B0" w:rsidP="003F48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48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Повышение качества образования;</w:t>
      </w:r>
    </w:p>
    <w:p w:rsidR="00F836B0" w:rsidRPr="003F48B2" w:rsidRDefault="00F836B0" w:rsidP="003F48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48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Развитее личности и социализация учащихся</w:t>
      </w:r>
      <w:proofErr w:type="gramStart"/>
      <w:r w:rsidRPr="003F48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6A390F" w:rsidRDefault="006A390F" w:rsidP="00520BC4">
      <w:pPr>
        <w:ind w:left="-57"/>
        <w:rPr>
          <w:rFonts w:ascii="Times New Roman" w:hAnsi="Times New Roman" w:cs="Times New Roman"/>
          <w:sz w:val="24"/>
          <w:szCs w:val="24"/>
        </w:rPr>
      </w:pPr>
    </w:p>
    <w:p w:rsidR="00520BC4" w:rsidRPr="00520BC4" w:rsidRDefault="00520BC4">
      <w:pPr>
        <w:rPr>
          <w:rFonts w:ascii="Times New Roman" w:hAnsi="Times New Roman" w:cs="Times New Roman"/>
          <w:sz w:val="28"/>
          <w:szCs w:val="28"/>
        </w:rPr>
      </w:pPr>
    </w:p>
    <w:sectPr w:rsidR="00520BC4" w:rsidRPr="00520BC4" w:rsidSect="0089346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45D"/>
    <w:multiLevelType w:val="hybridMultilevel"/>
    <w:tmpl w:val="8D5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4BC3"/>
    <w:multiLevelType w:val="hybridMultilevel"/>
    <w:tmpl w:val="8BA49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612CCF"/>
    <w:multiLevelType w:val="multilevel"/>
    <w:tmpl w:val="62CE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B6681"/>
    <w:multiLevelType w:val="hybridMultilevel"/>
    <w:tmpl w:val="2AE2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97AE5"/>
    <w:multiLevelType w:val="multilevel"/>
    <w:tmpl w:val="EFECF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703B0"/>
    <w:multiLevelType w:val="hybridMultilevel"/>
    <w:tmpl w:val="CA20D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7530"/>
    <w:rsid w:val="00080F98"/>
    <w:rsid w:val="000837B9"/>
    <w:rsid w:val="000B5925"/>
    <w:rsid w:val="000C2EA1"/>
    <w:rsid w:val="000D6AA4"/>
    <w:rsid w:val="0015769D"/>
    <w:rsid w:val="001D693C"/>
    <w:rsid w:val="001D7569"/>
    <w:rsid w:val="00205D71"/>
    <w:rsid w:val="0023165B"/>
    <w:rsid w:val="00353936"/>
    <w:rsid w:val="00396618"/>
    <w:rsid w:val="003D1E60"/>
    <w:rsid w:val="003E166C"/>
    <w:rsid w:val="003E7530"/>
    <w:rsid w:val="003F48B2"/>
    <w:rsid w:val="004869C5"/>
    <w:rsid w:val="00494E4B"/>
    <w:rsid w:val="004B4566"/>
    <w:rsid w:val="004C2BEE"/>
    <w:rsid w:val="004C37B0"/>
    <w:rsid w:val="004D68FD"/>
    <w:rsid w:val="00520BC4"/>
    <w:rsid w:val="00613068"/>
    <w:rsid w:val="006A390F"/>
    <w:rsid w:val="00893463"/>
    <w:rsid w:val="008A6F0D"/>
    <w:rsid w:val="008B49BD"/>
    <w:rsid w:val="008C21D9"/>
    <w:rsid w:val="00A03AA2"/>
    <w:rsid w:val="00A64A70"/>
    <w:rsid w:val="00B04997"/>
    <w:rsid w:val="00B41175"/>
    <w:rsid w:val="00B42C7A"/>
    <w:rsid w:val="00CD4018"/>
    <w:rsid w:val="00DB6BA1"/>
    <w:rsid w:val="00E13834"/>
    <w:rsid w:val="00E37367"/>
    <w:rsid w:val="00F10449"/>
    <w:rsid w:val="00F65620"/>
    <w:rsid w:val="00F719A3"/>
    <w:rsid w:val="00F836B0"/>
    <w:rsid w:val="00FA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3E753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Times New Roman"/>
      <w:color w:val="000000"/>
      <w:sz w:val="21"/>
      <w:szCs w:val="21"/>
      <w:lang w:val="en-US" w:eastAsia="ru-RU"/>
    </w:rPr>
  </w:style>
  <w:style w:type="table" w:styleId="a3">
    <w:name w:val="Table Grid"/>
    <w:basedOn w:val="a1"/>
    <w:uiPriority w:val="59"/>
    <w:rsid w:val="003E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94E4B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494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aliases w:val="основа"/>
    <w:rsid w:val="00520BC4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paragraph" w:styleId="a5">
    <w:name w:val="List Paragraph"/>
    <w:basedOn w:val="a"/>
    <w:qFormat/>
    <w:rsid w:val="006A390F"/>
    <w:pPr>
      <w:ind w:left="720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89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562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6076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5017</Words>
  <Characters>28601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zavuh</dc:creator>
  <cp:lastModifiedBy>user</cp:lastModifiedBy>
  <cp:revision>6</cp:revision>
  <dcterms:created xsi:type="dcterms:W3CDTF">2015-04-10T17:36:00Z</dcterms:created>
  <dcterms:modified xsi:type="dcterms:W3CDTF">2015-04-13T08:02:00Z</dcterms:modified>
</cp:coreProperties>
</file>