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373C" w:rsidP="006437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73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4373C" w:rsidRPr="0064373C" w:rsidRDefault="0064373C" w:rsidP="006437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73C" w:rsidRDefault="0064373C" w:rsidP="00643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3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Специалисты </w:t>
      </w:r>
      <w:proofErr w:type="spellStart"/>
      <w:r w:rsidRPr="00643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Рособрнадзора</w:t>
      </w:r>
      <w:proofErr w:type="spellEnd"/>
      <w:r w:rsidRPr="00643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ФИПИ рассказали об эволюции и перспективах развития КИМ ЕГЭ</w:t>
      </w:r>
    </w:p>
    <w:p w:rsidR="0064373C" w:rsidRPr="0064373C" w:rsidRDefault="0064373C" w:rsidP="00643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73C">
        <w:rPr>
          <w:color w:val="000000"/>
          <w:sz w:val="28"/>
          <w:szCs w:val="28"/>
          <w:shd w:val="clear" w:color="auto" w:fill="FFFFFF"/>
        </w:rPr>
        <w:t>Вышел в свет новый выпуск научно-методического журнала «Педагогические измерения» (№ 2 за 2018 год), в котором рассматривается эволюция и перспективы развития контрольных измерительных материалов (</w:t>
      </w:r>
      <w:proofErr w:type="gramStart"/>
      <w:r w:rsidRPr="0064373C">
        <w:rPr>
          <w:color w:val="000000"/>
          <w:sz w:val="28"/>
          <w:szCs w:val="28"/>
          <w:shd w:val="clear" w:color="auto" w:fill="FFFFFF"/>
        </w:rPr>
        <w:t xml:space="preserve">КИМ) </w:t>
      </w:r>
      <w:proofErr w:type="gramEnd"/>
      <w:r w:rsidRPr="0064373C">
        <w:rPr>
          <w:color w:val="000000"/>
          <w:sz w:val="28"/>
          <w:szCs w:val="28"/>
          <w:shd w:val="clear" w:color="auto" w:fill="FFFFFF"/>
        </w:rPr>
        <w:t>ЕГЭ, анализируются принципы построения и этапы развития экзаменационных моделей, направления дальнейшего совершенствования экзаменационных материалов.  </w:t>
      </w: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73C">
        <w:rPr>
          <w:color w:val="000000"/>
          <w:sz w:val="28"/>
          <w:szCs w:val="28"/>
        </w:rPr>
        <w:t xml:space="preserve">Данный выпуск журнала, приуроченный к 15-летию создания Федерального института педагогических измерений (ФИПИ), является обобщением опыта разработки экзаменационных моделей ЕГЭ по всем предметам. Авторы анализируют эволюцию КИМ ЕГЭ за всю историю экзамена, действующие модели и перспективы их трансформации, в том числе с учетом дальнейшей </w:t>
      </w:r>
      <w:proofErr w:type="spellStart"/>
      <w:r w:rsidRPr="0064373C">
        <w:rPr>
          <w:color w:val="000000"/>
          <w:sz w:val="28"/>
          <w:szCs w:val="28"/>
        </w:rPr>
        <w:t>цифровизации</w:t>
      </w:r>
      <w:proofErr w:type="spellEnd"/>
      <w:r w:rsidRPr="0064373C">
        <w:rPr>
          <w:color w:val="000000"/>
          <w:sz w:val="28"/>
          <w:szCs w:val="28"/>
        </w:rPr>
        <w:t xml:space="preserve"> ЕГЭ и перевода его в компьютерную форму: автоматическая генерация индивидуальных вариантов КИМ, компьютерная форма по информатике, компьютеризированный эксперимент по физике. </w:t>
      </w: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73C">
        <w:rPr>
          <w:color w:val="000000"/>
          <w:sz w:val="28"/>
          <w:szCs w:val="28"/>
        </w:rPr>
        <w:t>В статьях, включенных в новый номер журнала, отражены качественные изменения в оценке учебных достижений, которые произошли с введением ЕГЭ по сравнению с подходами, использовавшимися в рамках «традиционных» экзаменов. Анализируются научно-методические принципы, которые были положены в основу первых экзаменационных моделей; описываются основные этапы изменения структуры и содержания КИМ ЕГЭ, которые происходили в связи с изменением стандартов общего образования, ведением концепций изучения ряда предметов, обновлением форм заданий и технологии проведения экзамена.  </w:t>
      </w: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73C">
        <w:rPr>
          <w:color w:val="000000"/>
          <w:sz w:val="28"/>
          <w:szCs w:val="28"/>
        </w:rPr>
        <w:t xml:space="preserve">Обсуждая действующие экзаменационные модели, </w:t>
      </w:r>
      <w:proofErr w:type="gramStart"/>
      <w:r w:rsidRPr="0064373C">
        <w:rPr>
          <w:color w:val="000000"/>
          <w:sz w:val="28"/>
          <w:szCs w:val="28"/>
        </w:rPr>
        <w:t>авторы</w:t>
      </w:r>
      <w:proofErr w:type="gramEnd"/>
      <w:r w:rsidRPr="0064373C">
        <w:rPr>
          <w:color w:val="000000"/>
          <w:sz w:val="28"/>
          <w:szCs w:val="28"/>
        </w:rPr>
        <w:t xml:space="preserve"> демонстрируют требования, которые предъявляют к выпускнику нынешние КИМ ЕГЭ: глубокое знание предмета, свободное оперирование знаниями в измененных и новых ситуациях, владение широким спектром интеллектуальных умений, необходимых современному образованному человеку. Развитие содержания КИМ авторы связывают с оценкой компетенций будущих выпускников с акцентом на информационную грамотность, </w:t>
      </w:r>
      <w:proofErr w:type="spellStart"/>
      <w:r w:rsidRPr="0064373C">
        <w:rPr>
          <w:color w:val="000000"/>
          <w:sz w:val="28"/>
          <w:szCs w:val="28"/>
        </w:rPr>
        <w:t>креативность</w:t>
      </w:r>
      <w:proofErr w:type="spellEnd"/>
      <w:r w:rsidRPr="0064373C">
        <w:rPr>
          <w:color w:val="000000"/>
          <w:sz w:val="28"/>
          <w:szCs w:val="28"/>
        </w:rPr>
        <w:t>, умение выполнять проектные задания, решать поставленные проблемы. </w:t>
      </w: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73C">
        <w:rPr>
          <w:color w:val="000000"/>
          <w:sz w:val="28"/>
          <w:szCs w:val="28"/>
        </w:rPr>
        <w:t xml:space="preserve">Авторами статей, опубликованных в журнале, стали руководитель </w:t>
      </w:r>
      <w:proofErr w:type="spellStart"/>
      <w:r w:rsidRPr="0064373C">
        <w:rPr>
          <w:color w:val="000000"/>
          <w:sz w:val="28"/>
          <w:szCs w:val="28"/>
        </w:rPr>
        <w:t>Рособрнадзора</w:t>
      </w:r>
      <w:proofErr w:type="spellEnd"/>
      <w:r w:rsidRPr="0064373C">
        <w:rPr>
          <w:color w:val="000000"/>
          <w:sz w:val="28"/>
          <w:szCs w:val="28"/>
        </w:rPr>
        <w:t xml:space="preserve"> Сергей Кравцов, заместитель руководителя </w:t>
      </w:r>
      <w:proofErr w:type="spellStart"/>
      <w:r w:rsidRPr="0064373C">
        <w:rPr>
          <w:color w:val="000000"/>
          <w:sz w:val="28"/>
          <w:szCs w:val="28"/>
        </w:rPr>
        <w:t>Рособрнадзора</w:t>
      </w:r>
      <w:proofErr w:type="spellEnd"/>
      <w:r w:rsidRPr="0064373C">
        <w:rPr>
          <w:color w:val="000000"/>
          <w:sz w:val="28"/>
          <w:szCs w:val="28"/>
        </w:rPr>
        <w:t xml:space="preserve"> </w:t>
      </w:r>
      <w:proofErr w:type="spellStart"/>
      <w:r w:rsidRPr="0064373C">
        <w:rPr>
          <w:color w:val="000000"/>
          <w:sz w:val="28"/>
          <w:szCs w:val="28"/>
        </w:rPr>
        <w:t>Анзор</w:t>
      </w:r>
      <w:proofErr w:type="spellEnd"/>
      <w:r w:rsidRPr="0064373C">
        <w:rPr>
          <w:color w:val="000000"/>
          <w:sz w:val="28"/>
          <w:szCs w:val="28"/>
        </w:rPr>
        <w:t xml:space="preserve"> Музаев, директор ФИПИ Оксана Решетникова и ведущие научные сотрудники института. Ознакомиться с новым выпуском «Педагогических измерений» можно на </w:t>
      </w:r>
      <w:hyperlink r:id="rId4" w:tgtFrame="_blank" w:history="1">
        <w:r w:rsidRPr="0064373C">
          <w:rPr>
            <w:rStyle w:val="a3"/>
            <w:color w:val="565187"/>
            <w:sz w:val="28"/>
            <w:szCs w:val="28"/>
            <w:u w:val="none"/>
          </w:rPr>
          <w:t>сайте</w:t>
        </w:r>
      </w:hyperlink>
      <w:r w:rsidRPr="0064373C">
        <w:rPr>
          <w:color w:val="000000"/>
          <w:sz w:val="28"/>
          <w:szCs w:val="28"/>
        </w:rPr>
        <w:t> ФИПИ.  </w:t>
      </w:r>
    </w:p>
    <w:p w:rsid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Справочно</w:t>
      </w:r>
    </w:p>
    <w:p w:rsid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4373C">
        <w:rPr>
          <w:i/>
          <w:color w:val="000000"/>
          <w:sz w:val="28"/>
          <w:szCs w:val="28"/>
        </w:rPr>
        <w:t>Научно-методический журнал «Педагогические измерения» издается с 2016 года. В нем публикуются результаты научных исследований в области оценки качества образования, материалы, отражающие государственную политику в этой сфере образования, а также материалы из опыта работы педагогов-практиков по подготовке, проведению и анализу результатов оценочных процедур. Журнал включен в Перечень рецензируемых научных изданий по педагогическим наукам. Ежеквартальная публикация журнала осуществляется в электронном формате с рассылкой в более чем 50 тысяч адресов системы образования в Российской Федерации и странах СНГ.</w:t>
      </w:r>
    </w:p>
    <w:p w:rsid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  <w:r w:rsidRPr="0064373C">
        <w:rPr>
          <w:b/>
          <w:i/>
          <w:color w:val="000000"/>
          <w:sz w:val="28"/>
          <w:szCs w:val="28"/>
        </w:rPr>
        <w:t>Пресс-служба министерства образования</w:t>
      </w:r>
    </w:p>
    <w:p w:rsidR="0064373C" w:rsidRDefault="0064373C" w:rsidP="0064373C">
      <w:pPr>
        <w:spacing w:after="0"/>
        <w:jc w:val="right"/>
      </w:pPr>
    </w:p>
    <w:sectPr w:rsidR="0064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73C"/>
    <w:rsid w:val="0064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4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43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about/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E.Shegolkova</dc:creator>
  <cp:keywords/>
  <dc:description/>
  <cp:lastModifiedBy>E.Shegolkova</cp:lastModifiedBy>
  <cp:revision>2</cp:revision>
  <dcterms:created xsi:type="dcterms:W3CDTF">2018-08-08T12:01:00Z</dcterms:created>
  <dcterms:modified xsi:type="dcterms:W3CDTF">2018-08-08T12:07:00Z</dcterms:modified>
</cp:coreProperties>
</file>