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D3E" w:rsidRDefault="00607D3E" w:rsidP="00607D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G:\дистационнео обучение\поло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ционнео обучение\положение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3E" w:rsidRDefault="00607D3E" w:rsidP="00607D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F0402" w:rsidRPr="008401A4" w:rsidRDefault="00607D3E" w:rsidP="00607D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  <w:r w:rsidR="003F0402"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предоставления обучающимся возможности осваивать образовательные программы независимо от местонахождения и времени;</w:t>
      </w:r>
    </w:p>
    <w:p w:rsidR="003F0402" w:rsidRPr="008401A4" w:rsidRDefault="003F0402" w:rsidP="003F04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повышения качества обучения путем сочетания традиционных технологий обучения и электронного обучения и дистанционных образовательных технологий;</w:t>
      </w:r>
    </w:p>
    <w:p w:rsidR="003F0402" w:rsidRPr="008401A4" w:rsidRDefault="003F0402" w:rsidP="003F04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увеличения контингента обучающихся по образовательным программам, реализуемым с применением электронного обучения и дистанционных образовательных технологий.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1.3. В настоящем Положении используются термины: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Электронное обучение – организация образовательной деятельности с применением содержащейся в базах данных и используемой при реализации образовательных программ информации и обеспечивающих ее обработку информационных технологий, технических средств, а также информационно-телекоммуникационных сетей, обеспечивающих передачу по линиям связи указанной информации, взаимодействие обучающихся и педагогических работников.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Дистанционные образовательные технологии – образовательные технологии, реализуемые в основном с применением информационно-телекоммуникационных сетей при опосредованном (на расстоянии) взаимодействии обучающихся и педагогических работников.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1.4. Местом осуществления образовательной деятельности при реализации образовательных программ с применением электронного обучения, дистанционных образовательных технологий является место нахождения Школы независимо от места нахождения обучающихся.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 Школа вправе применять электронное обучение и дистанционные образовательные технологии при реализации образовательных программ в предусмотренных Федеральным законом № 273-ФЗ формах получения образования и формах обучения или при их сочетании, при проведении учебных занятий, практик, текущего контроля успеваемости, промежуточной и итоговой аттестации обучающихся.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 Школа доводит до участников образовательных отношений информацию о реализации образовательных программ или их частей с применением электронного обучения, дистанционных образовательных технологий, обеспечивающую возможность их правильного выбора.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2.3. При реализации образовательных программ или их частей с применением электронного обучения, дистанционных образовательных технологий Школа:</w:t>
      </w:r>
    </w:p>
    <w:p w:rsidR="003F0402" w:rsidRPr="008401A4" w:rsidRDefault="003F0402" w:rsidP="003F04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3F0402" w:rsidRPr="008401A4" w:rsidRDefault="003F0402" w:rsidP="003F04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оказывает учебно-методическую помощь обучающимся, в том числе в форме индивидуальных консультаций, оказываемых дистанционно с использованием информационных и телекоммуникационных технологий;</w:t>
      </w:r>
      <w:proofErr w:type="gramEnd"/>
    </w:p>
    <w:p w:rsidR="003F0402" w:rsidRPr="008401A4" w:rsidRDefault="003F0402" w:rsidP="003F04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 обучающимся, и учебных занятий с применением электронного обучения, дистанционных образовательных технологий;</w:t>
      </w:r>
      <w:proofErr w:type="gramEnd"/>
    </w:p>
    <w:p w:rsidR="003F0402" w:rsidRPr="008401A4" w:rsidRDefault="003F0402" w:rsidP="003F04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ведет учет и осуществляет хранение результатов образовательного процесса и внутренний документооборот на бумажном носителе и/или в электронно-цифровой форме в соответствии с требованиями Федерального закона от 27.07.2006 № 152-ФЗ «О персональных данных», Федерального закона от 22.10.2004 25-ФЗ «Об архивном деле в Российской Федерации».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2.4. При реализации образовательных программ или их частей с применением электронного обучения, дистанционных образовательных технологий Школа вправе не предусматривать учебные занятия, проводимые путем непосредственного взаимодействия педагогического работника </w:t>
      </w: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обучающимся в аудитории.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2.5. При реализации образовательных программ или их частей с применением исключительно электронного обучения, дистанционных образовательных технологий Школа самостоятельно и (или) с использованием ресурсов иных организаций:</w:t>
      </w:r>
    </w:p>
    <w:p w:rsidR="003F0402" w:rsidRPr="008401A4" w:rsidRDefault="003F0402" w:rsidP="003F04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 частей в полном объеме независимо от места нахождения обучающихся;</w:t>
      </w:r>
    </w:p>
    <w:p w:rsidR="003F0402" w:rsidRPr="008401A4" w:rsidRDefault="003F0402" w:rsidP="003F04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 контроль соблюдения условий проведения мероприятий, в рамках которых осуществляется оценка результатов обучения.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2.6. </w:t>
      </w: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Школа вправе осуществлять реализацию образовательных программ или их частей с применением исключительно электронного обучения, дистанционных образовательных технологий, организуя учебные занятия в виде </w:t>
      </w:r>
      <w:proofErr w:type="spell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онлайн-курсов</w:t>
      </w:r>
      <w:proofErr w:type="spell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обеспечивающих для обучающихся независимо от их места нахождения и организации, в которой они осваивают образовательную программу, достижение и оценку результатов обучения путем организации образовательной деятельности в электронной информационно-образовательной среде, к которой предоставляется открытый доступ через информационно-телекоммуникационную сеть</w:t>
      </w:r>
      <w:proofErr w:type="gram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интернет.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Освоение обучающимся образовательных программ или их частей в виде </w:t>
      </w:r>
      <w:proofErr w:type="spell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онлайн-курсов</w:t>
      </w:r>
      <w:proofErr w:type="spell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подтверждается документом об образовании и (или) о квалификации либо </w:t>
      </w: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документом</w:t>
      </w:r>
      <w:proofErr w:type="gram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 обучении, выданным организацией, реализующей образовательные программы или их части в виде </w:t>
      </w:r>
      <w:proofErr w:type="spell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онлайн-курсов</w:t>
      </w:r>
      <w:proofErr w:type="spell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3. Учебно-методическое обеспечение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 Учебно-методическое обеспечение учебного процесса с 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ФГОС, локальными документами Школы.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3.2. Учебно-методическое обеспечение должно обеспечивать организацию самостоятельной работы обучающегося, включая обучение и контроль знаний обучающегося (самоконтроль, текущий контроль), тренинг путем предоставления </w:t>
      </w: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обучающемуся</w:t>
      </w:r>
      <w:proofErr w:type="gram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необходимых (основных) учебных материалов, специально разработанных для реализации электронного обучения и дистанционных образовательных технологий.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В состав учебно-методического обеспечения учебного процесса с применением электронного обучения, дистанционных образовательных технологий входят:</w:t>
      </w:r>
    </w:p>
    <w:p w:rsidR="003F0402" w:rsidRPr="00D17401" w:rsidRDefault="003F0402" w:rsidP="003F04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сценарий обучения с указанием видов работ, сроков выполнения и информационных ресурсов поддержки обучения;</w:t>
      </w:r>
    </w:p>
    <w:p w:rsidR="003F0402" w:rsidRPr="00D17401" w:rsidRDefault="003F0402" w:rsidP="003F04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рабочая </w:t>
      </w:r>
      <w:proofErr w:type="spell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программма</w:t>
      </w:r>
      <w:proofErr w:type="spell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F0402" w:rsidRPr="00D17401" w:rsidRDefault="003F0402" w:rsidP="003F04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методические указания для обучающихся, включающие график выполнения работ и контрольных мероприятий, теоретические сведения, примеры решений;</w:t>
      </w:r>
      <w:proofErr w:type="gramEnd"/>
    </w:p>
    <w:p w:rsidR="003F0402" w:rsidRPr="00D17401" w:rsidRDefault="003F0402" w:rsidP="003F040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ФГОС, локальными документами Школы:</w:t>
      </w: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а) текстовые – электронный вариант учебного пособия или его фрагмента, литературных произведений, научно-популярные и публицистические тексты, представленные в электронной форме, тексты электронных словарей и энциклопедий;</w:t>
      </w:r>
      <w:proofErr w:type="gram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б) аудио – аудиозапись теоретической части, практического занятия или иного вида учебного материала;</w:t>
      </w: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в) видео – видеозапись теоретической части, демонстрационный анимационный ролик;</w:t>
      </w: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г) программный продукт, в том числе мобильные приложения.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Техническое и программное обеспечение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Техническое обеспечение применения электронного обучения, дистанционных образовательных технологий включает:</w:t>
      </w:r>
    </w:p>
    <w:p w:rsidR="003F0402" w:rsidRPr="00D17401" w:rsidRDefault="003F0402" w:rsidP="003F04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серверы для обеспечения хранения и функционирования программного и информационного обеспечения;</w:t>
      </w:r>
    </w:p>
    <w:p w:rsidR="003F0402" w:rsidRPr="00D17401" w:rsidRDefault="003F0402" w:rsidP="003F04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вычислительной техники и другое оборудование, необходимое для обеспечения эксплуатации, развития, хранения программного </w:t>
      </w: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 информационного обеспечения, а также доступа к ЭИОР преподавателей и обучающихся Школы;</w:t>
      </w:r>
    </w:p>
    <w:p w:rsidR="003F0402" w:rsidRPr="00D17401" w:rsidRDefault="003F0402" w:rsidP="003F040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коммуникационное оборудование, обеспечивающее доступ к ЭИОР через локальные сети и сеть интернет.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 Программное обеспечение применения электронного обучения, дистанционных образовательных технологий включает:</w:t>
      </w:r>
    </w:p>
    <w:p w:rsidR="003F0402" w:rsidRPr="00D17401" w:rsidRDefault="003F0402" w:rsidP="003F04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 дистанционного обучения с учетом актуальных обновлений и программных дополнений, обеспечивающую разработку и комплексное использование электронных ресурсов (платформы:</w:t>
      </w:r>
      <w:proofErr w:type="gram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Moodle</w:t>
      </w:r>
      <w:proofErr w:type="spell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openEdx</w:t>
      </w:r>
      <w:proofErr w:type="spell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  <w:proofErr w:type="gramEnd"/>
    </w:p>
    <w:p w:rsidR="003F0402" w:rsidRPr="00D17401" w:rsidRDefault="003F0402" w:rsidP="003F04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электронные системы персонификации </w:t>
      </w:r>
      <w:proofErr w:type="gramStart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F0402" w:rsidRPr="00D17401" w:rsidRDefault="003F0402" w:rsidP="003F04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программное обеспечение, предоставляющее возможность организации видеосвязи;</w:t>
      </w:r>
    </w:p>
    <w:p w:rsidR="003F0402" w:rsidRPr="00D17401" w:rsidRDefault="003F0402" w:rsidP="003F04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серверное программное обеспечение, поддерживающее функционирование сервера и связь с электронной информационно-образовательной средой через сеть интернет;</w:t>
      </w:r>
    </w:p>
    <w:p w:rsidR="003F0402" w:rsidRPr="00D17401" w:rsidRDefault="003F0402" w:rsidP="003F040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дополнительное программное обеспечение для разработки электронных образовательных ресурсов.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Порядок организации электронного обучения и применения дистанционных образовательных технологий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 Выбор предметов для изучения с применением электронного обучения и дистанционных образовательных технологий осуществляется учащимися или родителями (законными представителями) по согласованию со Школой.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С использованием электронного обучения и дистанционных образовательных технологий могут организовываться такие виды учебных видов деятельности (занятий и работ), как: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уроки;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лекции;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семинары;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практические занятия;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лабораторные работы;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контрольные работы;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самостоятельная работа;</w:t>
      </w:r>
    </w:p>
    <w:p w:rsidR="003F0402" w:rsidRPr="00D17401" w:rsidRDefault="003F0402" w:rsidP="003F040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консультации с преподавателями.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5.3. Ответственный за электронное обучение контролирует процесс электронного обучения и применения дистанционных образовательных технологий, следит за своевременным заполнением необходимых документов, в том числе журналов.</w:t>
      </w:r>
    </w:p>
    <w:p w:rsidR="003F0402" w:rsidRPr="00D17401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5.4. При реализации образовательных программ с применением электронного обучения, дистанционных образовательных технологий учителя и ответственные лица ведут документацию: </w:t>
      </w:r>
      <w:r w:rsidRPr="00D1740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заполняют журнал успеваемости, выставляют в журнал отметки.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5.5. Рекомендуемая непрерывная длительность работы, связанной с фиксацией взора непосредственно на экране устройства отображения информации на уроке, не должна превышать:</w:t>
      </w:r>
    </w:p>
    <w:p w:rsidR="003F0402" w:rsidRPr="008401A4" w:rsidRDefault="003F0402" w:rsidP="003F040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в I–IV классах – 15 мин;</w:t>
      </w:r>
    </w:p>
    <w:p w:rsidR="003F0402" w:rsidRPr="008401A4" w:rsidRDefault="003F0402" w:rsidP="003F040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в V–VII классах – 20 мин;</w:t>
      </w:r>
    </w:p>
    <w:p w:rsidR="003F0402" w:rsidRPr="008401A4" w:rsidRDefault="003F0402" w:rsidP="003F040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в VIII–IX классах – 25 мин;</w:t>
      </w:r>
    </w:p>
    <w:p w:rsidR="003F0402" w:rsidRPr="008401A4" w:rsidRDefault="003F0402" w:rsidP="003F040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в X–XI классах на первом часу учебных занятий – 30 мин, на втором – 20 мин.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Оптимальное количество занятий с использованием персональных электронно-вычислительных машин (ПЭВМ) в течение учебного дня для обучающихся I–IV классов составляет один урок, для обучающихся в V–VIII классах – два урока, для обучающихся в IX–XI классах – три урока.</w:t>
      </w:r>
      <w:proofErr w:type="gramEnd"/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5.6. При работе на ПЭВМ для профилактики развития утомления необходимо осуществлять комплекс профилактических мероприятий в соответствии с </w:t>
      </w:r>
      <w:proofErr w:type="spell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СанПиН</w:t>
      </w:r>
      <w:proofErr w:type="spell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2.2.2/2.4.1340–03.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 время перемен следует проводить сквозное проветривание с обязательным выходом обучающихся из класса (кабинета).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5.7. Для обучающихся в старших классах при организации производственного обучения продолжительность работы с ПЭВМ не должна превышать 50 процентов времени занятия.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Длительность работы с использованием ПЭВМ в период производственной практики, без учебных занятий, не должна превышать 50 процентов продолжительности рабочего времени при соблюдении режима работы и профилактических мероприятий.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5.8. </w:t>
      </w:r>
      <w:proofErr w:type="spell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Внеучебные</w:t>
      </w:r>
      <w:proofErr w:type="spell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занятия с использованием ПЭВМ рекомендуется проводить не чаще двух раз в неделю общей продолжительностью:</w:t>
      </w:r>
    </w:p>
    <w:p w:rsidR="003F0402" w:rsidRPr="008401A4" w:rsidRDefault="003F0402" w:rsidP="003F04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II–V классов – не более 60 мин;</w:t>
      </w:r>
    </w:p>
    <w:p w:rsidR="003F0402" w:rsidRPr="008401A4" w:rsidRDefault="003F0402" w:rsidP="003F040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обучающихся VI классов и старше – не более 90 мин.</w:t>
      </w:r>
    </w:p>
    <w:p w:rsidR="003F0402" w:rsidRPr="008401A4" w:rsidRDefault="003F0402" w:rsidP="003F04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Время проведения компьютерных игр с навязанным ритмом не должно превышать 10 мин для учащихся II–V классов и 15 мин для учащихся </w:t>
      </w:r>
      <w:proofErr w:type="gramStart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более старших</w:t>
      </w:r>
      <w:proofErr w:type="gramEnd"/>
      <w:r w:rsidRPr="008401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классов. Рекомендуется проводить их в конце занятия.</w:t>
      </w:r>
    </w:p>
    <w:p w:rsidR="00011808" w:rsidRPr="00607D3E" w:rsidRDefault="00011808">
      <w:pPr>
        <w:rPr>
          <w:rFonts w:ascii="Times New Roman" w:hAnsi="Times New Roman" w:cs="Times New Roman"/>
          <w:b/>
          <w:sz w:val="26"/>
          <w:szCs w:val="26"/>
        </w:rPr>
      </w:pPr>
      <w:r w:rsidRPr="00011808">
        <w:rPr>
          <w:rFonts w:ascii="Times New Roman" w:hAnsi="Times New Roman" w:cs="Times New Roman"/>
          <w:b/>
          <w:sz w:val="26"/>
          <w:szCs w:val="26"/>
        </w:rPr>
        <w:t xml:space="preserve">6. Организация дистанционного обучения в Школе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6.1.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внеурочной деятельности.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lastRenderedPageBreak/>
        <w:t xml:space="preserve">6.2 Изучение предметов с применением электронного обучения и дистанционных образовательных технологий осуществляется учащимися на основании предложенного Школой расписания.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6.3. Для обеспечения дистанционного обучения Школа: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sym w:font="Symbol" w:char="F0B7"/>
      </w:r>
      <w:r w:rsidRPr="00011808">
        <w:rPr>
          <w:rFonts w:ascii="Times New Roman" w:hAnsi="Times New Roman" w:cs="Times New Roman"/>
          <w:sz w:val="26"/>
          <w:szCs w:val="26"/>
        </w:rPr>
        <w:t xml:space="preserve"> назначает ответственного за реализацию дистанционного обучения, в том числе в каждом классе, который обучается дистанционно;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sym w:font="Symbol" w:char="F0B7"/>
      </w:r>
      <w:r w:rsidRPr="00011808">
        <w:rPr>
          <w:rFonts w:ascii="Times New Roman" w:hAnsi="Times New Roman" w:cs="Times New Roman"/>
          <w:sz w:val="26"/>
          <w:szCs w:val="26"/>
        </w:rPr>
        <w:t xml:space="preserve"> 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 </w:t>
      </w:r>
      <w:r w:rsidRPr="00011808">
        <w:rPr>
          <w:rFonts w:ascii="Times New Roman" w:hAnsi="Times New Roman" w:cs="Times New Roman"/>
          <w:sz w:val="26"/>
          <w:szCs w:val="26"/>
        </w:rPr>
        <w:sym w:font="Symbol" w:char="F0B7"/>
      </w:r>
      <w:r w:rsidRPr="00011808">
        <w:rPr>
          <w:rFonts w:ascii="Times New Roman" w:hAnsi="Times New Roman" w:cs="Times New Roman"/>
          <w:sz w:val="26"/>
          <w:szCs w:val="26"/>
        </w:rPr>
        <w:t xml:space="preserve"> 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</w:t>
      </w:r>
      <w:r w:rsidRPr="00011808">
        <w:rPr>
          <w:rFonts w:ascii="Times New Roman" w:hAnsi="Times New Roman" w:cs="Times New Roman"/>
          <w:sz w:val="26"/>
          <w:szCs w:val="26"/>
        </w:rPr>
        <w:sym w:font="Symbol" w:char="F0B7"/>
      </w:r>
      <w:r w:rsidRPr="00011808">
        <w:rPr>
          <w:rFonts w:ascii="Times New Roman" w:hAnsi="Times New Roman" w:cs="Times New Roman"/>
          <w:sz w:val="26"/>
          <w:szCs w:val="26"/>
        </w:rPr>
        <w:t xml:space="preserve"> осуществляет контроль процесса дистанционного обучения, анализ и учет результатов дистанционного обучения.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6.4. Чтобы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обучающийся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мог участвовать в дистанционном обучении, ему следует придерживаться следующего регламента: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>6.4.1. Зарегистрироваться в «группе» своего класса.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6.4.2. Заходить каждый день в «группу» в соответствии с расписанием, который отображается в электронном дневнике и доводится до сведения родителей в выбранном формате, доступным родителям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«группе» выкладываются обучающие материалы и задания для самостоятельной работы. Обучающие материалы включают видеоматериалы и сценарии уроков, тесты, собственные материалы учителя и материалы сторонних ресурсов (Просвещение, </w:t>
      </w:r>
      <w:proofErr w:type="spellStart"/>
      <w:r w:rsidRPr="00011808">
        <w:rPr>
          <w:rFonts w:ascii="Times New Roman" w:hAnsi="Times New Roman" w:cs="Times New Roman"/>
          <w:sz w:val="26"/>
          <w:szCs w:val="26"/>
        </w:rPr>
        <w:t>Яндекс</w:t>
      </w:r>
      <w:proofErr w:type="spellEnd"/>
      <w:r w:rsidRPr="00011808">
        <w:rPr>
          <w:rFonts w:ascii="Times New Roman" w:hAnsi="Times New Roman" w:cs="Times New Roman"/>
          <w:sz w:val="26"/>
          <w:szCs w:val="26"/>
        </w:rPr>
        <w:t xml:space="preserve"> Учебник, </w:t>
      </w:r>
      <w:proofErr w:type="spellStart"/>
      <w:r w:rsidRPr="00011808">
        <w:rPr>
          <w:rFonts w:ascii="Times New Roman" w:hAnsi="Times New Roman" w:cs="Times New Roman"/>
          <w:sz w:val="26"/>
          <w:szCs w:val="26"/>
        </w:rPr>
        <w:t>Учи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>у</w:t>
      </w:r>
      <w:proofErr w:type="spellEnd"/>
      <w:r w:rsidRPr="00011808">
        <w:rPr>
          <w:rFonts w:ascii="Times New Roman" w:hAnsi="Times New Roman" w:cs="Times New Roman"/>
          <w:sz w:val="26"/>
          <w:szCs w:val="26"/>
        </w:rPr>
        <w:t xml:space="preserve"> и др.), с которыми обучающийся работает самостоятельно.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6.4.3.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Проверять ежедневно электронный дневник и / или электронную почту (свою или родителя (законного представителя)), где отражено расписание занятий, указаны темы, задания для классной и домашней работ, примечания и разъяснения по организации дистанционного образовательного процесса.</w:t>
      </w:r>
      <w:proofErr w:type="gramEnd"/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6.5.4. Выполнять задания по указаниям учителя и в срок, который учитель установил.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6.5.5. Выполненные задания и другие работы направлять учителю на проверку посредством электронной почты или через другие средства сообщения, которые определил учитель.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6.6. Учитель может применять для дистанционного обучения платформы и другие программные средства, которые позволяют обеспечить доступ для каждого обучающегося.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lastRenderedPageBreak/>
        <w:t xml:space="preserve"> 6.7. Учитель обязан проверять выполненные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задания, может комментировать их и давать в другой форме обратную связь обучающимся и родителям (законным представителям).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6.8. Время проведения урока не более 30 минут </w:t>
      </w:r>
    </w:p>
    <w:p w:rsidR="00011808" w:rsidRPr="00607D3E" w:rsidRDefault="00011808">
      <w:pPr>
        <w:rPr>
          <w:rFonts w:ascii="Times New Roman" w:hAnsi="Times New Roman" w:cs="Times New Roman"/>
          <w:b/>
          <w:sz w:val="26"/>
          <w:szCs w:val="26"/>
        </w:rPr>
      </w:pPr>
      <w:r w:rsidRPr="00011808">
        <w:rPr>
          <w:rFonts w:ascii="Times New Roman" w:hAnsi="Times New Roman" w:cs="Times New Roman"/>
          <w:b/>
          <w:sz w:val="26"/>
          <w:szCs w:val="26"/>
        </w:rPr>
        <w:t xml:space="preserve">7. Порядок оказания методической помощи </w:t>
      </w:r>
      <w:proofErr w:type="gramStart"/>
      <w:r w:rsidRPr="00011808">
        <w:rPr>
          <w:rFonts w:ascii="Times New Roman" w:hAnsi="Times New Roman" w:cs="Times New Roman"/>
          <w:b/>
          <w:sz w:val="26"/>
          <w:szCs w:val="26"/>
        </w:rPr>
        <w:t>обучающимся</w:t>
      </w:r>
      <w:proofErr w:type="gramEnd"/>
      <w:r w:rsidRPr="0001180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7.1.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 xml:space="preserve">При осуществлении дистанционного обучения Школа оказывает </w:t>
      </w:r>
      <w:proofErr w:type="spellStart"/>
      <w:r w:rsidRPr="00011808">
        <w:rPr>
          <w:rFonts w:ascii="Times New Roman" w:hAnsi="Times New Roman" w:cs="Times New Roman"/>
          <w:sz w:val="26"/>
          <w:szCs w:val="26"/>
        </w:rPr>
        <w:t>учебнометодическую</w:t>
      </w:r>
      <w:proofErr w:type="spellEnd"/>
      <w:r w:rsidRPr="00011808">
        <w:rPr>
          <w:rFonts w:ascii="Times New Roman" w:hAnsi="Times New Roman" w:cs="Times New Roman"/>
          <w:sz w:val="26"/>
          <w:szCs w:val="26"/>
        </w:rPr>
        <w:t xml:space="preserve">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 </w:t>
      </w:r>
      <w:proofErr w:type="gramEnd"/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>7.2. Расписание индивидуальных и коллективных консультаций составляется учителем и направляется через электронный дневник и/или электронную почту родителя (законного представителя) и обучающегося (при наличии) не позднее, чем за один день до консультации.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7.3.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</w:t>
      </w:r>
      <w:proofErr w:type="spellStart"/>
      <w:r w:rsidRPr="00011808">
        <w:rPr>
          <w:rFonts w:ascii="Times New Roman" w:hAnsi="Times New Roman" w:cs="Times New Roman"/>
          <w:sz w:val="26"/>
          <w:szCs w:val="26"/>
        </w:rPr>
        <w:t>мессенджеры</w:t>
      </w:r>
      <w:proofErr w:type="spellEnd"/>
      <w:r w:rsidRPr="00011808">
        <w:rPr>
          <w:rFonts w:ascii="Times New Roman" w:hAnsi="Times New Roman" w:cs="Times New Roman"/>
          <w:sz w:val="26"/>
          <w:szCs w:val="26"/>
        </w:rPr>
        <w:t>).</w:t>
      </w:r>
    </w:p>
    <w:p w:rsidR="00011808" w:rsidRPr="00607D3E" w:rsidRDefault="00011808">
      <w:pPr>
        <w:rPr>
          <w:rFonts w:ascii="Times New Roman" w:hAnsi="Times New Roman" w:cs="Times New Roman"/>
          <w:b/>
          <w:sz w:val="26"/>
          <w:szCs w:val="26"/>
        </w:rPr>
      </w:pPr>
      <w:r w:rsidRPr="00011808">
        <w:rPr>
          <w:rFonts w:ascii="Times New Roman" w:hAnsi="Times New Roman" w:cs="Times New Roman"/>
          <w:b/>
          <w:sz w:val="26"/>
          <w:szCs w:val="26"/>
        </w:rPr>
        <w:t xml:space="preserve"> 8. Порядок осуществления текущего и итогового контроля результатов дистанционного обучения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8.1.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Школы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>8.2. Оценивание учебных достижений обучающихся при дистанционном обучении осуществляется в соответствии с системой оценивания, применяемой в Школе</w:t>
      </w:r>
    </w:p>
    <w:p w:rsidR="00011808" w:rsidRPr="00011808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 8.3. Отметки, полученные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за выполненные задания при дистанционном о</w:t>
      </w:r>
      <w:r>
        <w:rPr>
          <w:rFonts w:ascii="Times New Roman" w:hAnsi="Times New Roman" w:cs="Times New Roman"/>
          <w:sz w:val="26"/>
          <w:szCs w:val="26"/>
        </w:rPr>
        <w:t xml:space="preserve">бучении, заносятся в </w:t>
      </w:r>
      <w:r w:rsidRPr="00011808">
        <w:rPr>
          <w:rFonts w:ascii="Times New Roman" w:hAnsi="Times New Roman" w:cs="Times New Roman"/>
          <w:sz w:val="26"/>
          <w:szCs w:val="26"/>
        </w:rPr>
        <w:t xml:space="preserve"> журнал.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8.4. Результаты учебной деятельности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при дистанционном обучении учитываются и хранятся в школьной документации. </w:t>
      </w:r>
    </w:p>
    <w:p w:rsidR="00011808" w:rsidRPr="00607D3E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 xml:space="preserve">8.5. Текущий контроль успеваемости и промежуточная аттестация </w:t>
      </w:r>
      <w:proofErr w:type="gramStart"/>
      <w:r w:rsidRPr="000118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011808">
        <w:rPr>
          <w:rFonts w:ascii="Times New Roman" w:hAnsi="Times New Roman" w:cs="Times New Roman"/>
          <w:sz w:val="26"/>
          <w:szCs w:val="26"/>
        </w:rPr>
        <w:t xml:space="preserve"> при дистанционном обучении может осуществляться без очного взаимодействия с учителем. </w:t>
      </w:r>
    </w:p>
    <w:p w:rsidR="00927570" w:rsidRPr="008401A4" w:rsidRDefault="00011808">
      <w:pPr>
        <w:rPr>
          <w:rFonts w:ascii="Times New Roman" w:hAnsi="Times New Roman" w:cs="Times New Roman"/>
          <w:sz w:val="26"/>
          <w:szCs w:val="26"/>
        </w:rPr>
      </w:pPr>
      <w:r w:rsidRPr="00011808">
        <w:rPr>
          <w:rFonts w:ascii="Times New Roman" w:hAnsi="Times New Roman" w:cs="Times New Roman"/>
          <w:sz w:val="26"/>
          <w:szCs w:val="26"/>
        </w:rPr>
        <w:t>8.6.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</w:t>
      </w:r>
    </w:p>
    <w:sectPr w:rsidR="00927570" w:rsidRPr="008401A4" w:rsidSect="00927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6C24"/>
    <w:multiLevelType w:val="multilevel"/>
    <w:tmpl w:val="D506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84920"/>
    <w:multiLevelType w:val="multilevel"/>
    <w:tmpl w:val="E1E8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130E7D"/>
    <w:multiLevelType w:val="multilevel"/>
    <w:tmpl w:val="076E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93365"/>
    <w:multiLevelType w:val="multilevel"/>
    <w:tmpl w:val="CE787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7F6442"/>
    <w:multiLevelType w:val="multilevel"/>
    <w:tmpl w:val="1636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EF6A6F"/>
    <w:multiLevelType w:val="multilevel"/>
    <w:tmpl w:val="DA28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244717"/>
    <w:multiLevelType w:val="multilevel"/>
    <w:tmpl w:val="01D6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9E6CD4"/>
    <w:multiLevelType w:val="multilevel"/>
    <w:tmpl w:val="85E6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5D2F89"/>
    <w:multiLevelType w:val="multilevel"/>
    <w:tmpl w:val="A790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A5FD6"/>
    <w:multiLevelType w:val="multilevel"/>
    <w:tmpl w:val="DABC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402"/>
    <w:rsid w:val="00011808"/>
    <w:rsid w:val="001867F5"/>
    <w:rsid w:val="00340F62"/>
    <w:rsid w:val="003F0402"/>
    <w:rsid w:val="00607D3E"/>
    <w:rsid w:val="008401A4"/>
    <w:rsid w:val="00927570"/>
    <w:rsid w:val="00A5518C"/>
    <w:rsid w:val="00D17401"/>
    <w:rsid w:val="00FF5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2302</Words>
  <Characters>13124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2020-05-14T06:55:00Z</cp:lastPrinted>
  <dcterms:created xsi:type="dcterms:W3CDTF">2020-04-13T08:19:00Z</dcterms:created>
  <dcterms:modified xsi:type="dcterms:W3CDTF">2020-05-14T11:58:00Z</dcterms:modified>
</cp:coreProperties>
</file>